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0D19" w14:textId="77777777" w:rsidR="00346287" w:rsidRDefault="00000000">
      <w:pPr>
        <w:spacing w:after="0"/>
        <w:ind w:right="1659"/>
        <w:jc w:val="right"/>
      </w:pPr>
      <w:r>
        <w:rPr>
          <w:rFonts w:ascii="TH Sarabun New" w:eastAsia="TH Sarabun New" w:hAnsi="TH Sarabun New" w:cs="TH Sarabun New"/>
          <w:b/>
          <w:sz w:val="36"/>
        </w:rPr>
        <w:t xml:space="preserve">NSTDA Characterization and Testing Service Center </w:t>
      </w:r>
    </w:p>
    <w:tbl>
      <w:tblPr>
        <w:tblStyle w:val="TableGrid"/>
        <w:tblW w:w="10488" w:type="dxa"/>
        <w:tblInd w:w="1" w:type="dxa"/>
        <w:tblCellMar>
          <w:top w:w="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73"/>
        <w:gridCol w:w="1415"/>
      </w:tblGrid>
      <w:tr w:rsidR="00346287" w14:paraId="42714EB0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08467B49" w14:textId="77777777" w:rsidR="00346287" w:rsidRDefault="00000000">
            <w:pPr>
              <w:spacing w:after="0"/>
              <w:ind w:left="142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Sample Preparation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2F45519" w14:textId="77777777" w:rsidR="00346287" w:rsidRDefault="00346287"/>
        </w:tc>
      </w:tr>
      <w:tr w:rsidR="00346287" w14:paraId="68283836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E48F08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4FD842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59CE972B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07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Precision Cut-off machine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5779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Time </w:t>
            </w:r>
          </w:p>
        </w:tc>
      </w:tr>
      <w:tr w:rsidR="00346287" w14:paraId="67A71E99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412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Hot mounting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A081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Time </w:t>
            </w:r>
          </w:p>
        </w:tc>
      </w:tr>
      <w:tr w:rsidR="00346287" w14:paraId="1AE942F1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B418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Vacuum Impregnation/Cold Mounting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AE65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4122E872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E0E9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Polishing machine (Sandpaper, Diamond)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F773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04D5BC1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3CF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5. Ion Milling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0074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</w:t>
            </w:r>
          </w:p>
        </w:tc>
      </w:tr>
      <w:tr w:rsidR="00346287" w14:paraId="58D163DC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A706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6. CPD (Critical Point Dryer)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5597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Time </w:t>
            </w:r>
          </w:p>
        </w:tc>
      </w:tr>
      <w:tr w:rsidR="00346287" w14:paraId="751B3C53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DF3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7. Freezer mill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0BB6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Time </w:t>
            </w:r>
          </w:p>
        </w:tc>
      </w:tr>
      <w:tr w:rsidR="00346287" w14:paraId="4AF757A1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3C0E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8. Laser cutting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C154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Hour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3CB674FF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AA76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9. CNC Milling (Computer Numerical Control)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24B7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Hour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5C029763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1F6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10. 3D Printing (Polylactic acid (PLA))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4254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Hour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3079B13E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6A768901" w14:textId="77777777" w:rsidR="00346287" w:rsidRDefault="00000000">
            <w:pPr>
              <w:spacing w:after="0"/>
              <w:ind w:left="1426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Optical Microscope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072D59C" w14:textId="77777777" w:rsidR="00346287" w:rsidRDefault="00346287"/>
        </w:tc>
      </w:tr>
      <w:tr w:rsidR="00346287" w14:paraId="577777F6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915CC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A05206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529E54D5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F2A9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Optical Microscope with High-definition color camera head (DS-Fi2)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EC27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Hour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28B3AD83" w14:textId="77777777">
        <w:trPr>
          <w:trHeight w:val="40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3FD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Optical Microscope with PC control-based control unit (DS-U3)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6B2F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Hour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2A7B328C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405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Optical Microscope (Eclipse LV-N, LV100DA-U) With Function grain size and Cast iron (NIS Element D)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744A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Hour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222B45CF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534EDB7B" w14:textId="77777777" w:rsidR="00346287" w:rsidRDefault="00000000">
            <w:pPr>
              <w:spacing w:after="0"/>
              <w:ind w:left="1426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Melt Flow Index Test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346E77C" w14:textId="77777777" w:rsidR="00346287" w:rsidRDefault="00346287"/>
        </w:tc>
      </w:tr>
      <w:tr w:rsidR="00346287" w14:paraId="25745EC5" w14:textId="77777777">
        <w:trPr>
          <w:trHeight w:val="38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21CDC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E0DC68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6C5C0D30" w14:textId="77777777">
        <w:trPr>
          <w:trHeight w:val="411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6F0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  <w:u w:val="single" w:color="000000"/>
              </w:rPr>
              <w:t>Common plastic</w:t>
            </w: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  <w:p w14:paraId="34033F1F" w14:textId="77777777" w:rsidR="00346287" w:rsidRDefault="00000000">
            <w:pPr>
              <w:numPr>
                <w:ilvl w:val="0"/>
                <w:numId w:val="1"/>
              </w:numPr>
              <w:spacing w:after="0"/>
              <w:ind w:hanging="2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Method A: Manual cut-off (MFI, Melt Density) </w:t>
            </w:r>
          </w:p>
          <w:p w14:paraId="7B99664B" w14:textId="77777777" w:rsidR="00346287" w:rsidRDefault="00000000">
            <w:pPr>
              <w:numPr>
                <w:ilvl w:val="0"/>
                <w:numId w:val="1"/>
              </w:numPr>
              <w:spacing w:after="0"/>
              <w:ind w:hanging="2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Method B: Automatic method (MVR, MFI) :Customer already know Melt Density </w:t>
            </w:r>
          </w:p>
          <w:p w14:paraId="46F649E0" w14:textId="77777777" w:rsidR="00346287" w:rsidRDefault="00000000">
            <w:pPr>
              <w:numPr>
                <w:ilvl w:val="0"/>
                <w:numId w:val="1"/>
              </w:numPr>
              <w:spacing w:after="0"/>
              <w:ind w:hanging="2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Method C: Automatic method: Half Die (High MFI ≥ 70 g/10min) </w:t>
            </w:r>
          </w:p>
          <w:p w14:paraId="717CEF50" w14:textId="77777777" w:rsidR="00346287" w:rsidRDefault="00000000">
            <w:pPr>
              <w:numPr>
                <w:ilvl w:val="0"/>
                <w:numId w:val="1"/>
              </w:numPr>
              <w:spacing w:after="0"/>
              <w:ind w:hanging="2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Drying Oven  </w:t>
            </w:r>
          </w:p>
          <w:p w14:paraId="60F5C13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  <w:u w:val="single" w:color="000000"/>
              </w:rPr>
              <w:t>Engineering plastic</w:t>
            </w: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  <w:p w14:paraId="4F01CC85" w14:textId="77777777" w:rsidR="00346287" w:rsidRDefault="00000000">
            <w:pPr>
              <w:numPr>
                <w:ilvl w:val="0"/>
                <w:numId w:val="2"/>
              </w:numPr>
              <w:spacing w:after="0"/>
              <w:ind w:hanging="2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Method A: Manual cut-off (MFI, Melt Density) </w:t>
            </w:r>
            <w:r>
              <w:rPr>
                <w:rFonts w:ascii="TH Sarabun New" w:eastAsia="TH Sarabun New" w:hAnsi="TH Sarabun New" w:cs="TH Sarabun New"/>
                <w:sz w:val="28"/>
              </w:rPr>
              <w:tab/>
              <w:t xml:space="preserve"> </w:t>
            </w:r>
          </w:p>
          <w:p w14:paraId="130FE1FC" w14:textId="77777777" w:rsidR="00346287" w:rsidRDefault="00000000">
            <w:pPr>
              <w:numPr>
                <w:ilvl w:val="0"/>
                <w:numId w:val="2"/>
              </w:numPr>
              <w:spacing w:after="0"/>
              <w:ind w:hanging="2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Method B: Automatic method (MVR, MFI) :Customer already know Melt Density </w:t>
            </w:r>
          </w:p>
          <w:p w14:paraId="635D47F4" w14:textId="77777777" w:rsidR="00346287" w:rsidRDefault="00000000">
            <w:pPr>
              <w:numPr>
                <w:ilvl w:val="0"/>
                <w:numId w:val="2"/>
              </w:numPr>
              <w:spacing w:after="0"/>
              <w:ind w:hanging="2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Method C: Automatic method: Half Die (High MFI ≥ 70 g/10min) </w:t>
            </w:r>
          </w:p>
          <w:p w14:paraId="0C9E3974" w14:textId="77777777" w:rsidR="00346287" w:rsidRDefault="00000000">
            <w:pPr>
              <w:numPr>
                <w:ilvl w:val="0"/>
                <w:numId w:val="2"/>
              </w:numPr>
              <w:spacing w:after="0"/>
              <w:ind w:hanging="2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Drying Oven </w:t>
            </w:r>
          </w:p>
          <w:p w14:paraId="2D0EDA8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If the customer choose Method B and need Melt Density Calculation : (Extra charge)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45A8" w14:textId="77777777" w:rsidR="00346287" w:rsidRDefault="00000000">
            <w:pPr>
              <w:spacing w:after="0"/>
              <w:ind w:left="1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  <w:p w14:paraId="3639F9C0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692F0BAC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4CDFA5EB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3AECF972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302A526C" w14:textId="77777777" w:rsidR="00346287" w:rsidRDefault="00000000">
            <w:pPr>
              <w:spacing w:after="0"/>
              <w:ind w:left="70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  <w:p w14:paraId="62A8C210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7F29CEED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01F4689E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185E1519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5C38B097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2272E89E" w14:textId="77777777" w:rsidR="00346287" w:rsidRDefault="00000000">
            <w:pPr>
              <w:spacing w:after="0"/>
              <w:ind w:left="142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Heat Distortion Temperature Test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52CABE" w14:textId="77777777" w:rsidR="00346287" w:rsidRDefault="00346287"/>
        </w:tc>
      </w:tr>
      <w:tr w:rsidR="00346287" w14:paraId="22BE905C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DB7B5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lastRenderedPageBreak/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1723A0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6B827905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EE18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Operating Test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CBEF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Test </w:t>
            </w:r>
          </w:p>
        </w:tc>
      </w:tr>
    </w:tbl>
    <w:p w14:paraId="0769B5EC" w14:textId="77777777" w:rsidR="00346287" w:rsidRDefault="00000000">
      <w:pPr>
        <w:spacing w:after="0"/>
        <w:ind w:left="108"/>
      </w:pPr>
      <w:r>
        <w:rPr>
          <w:rFonts w:ascii="TH Sarabun New" w:eastAsia="TH Sarabun New" w:hAnsi="TH Sarabun New" w:cs="TH Sarabun New"/>
          <w:b/>
          <w:sz w:val="28"/>
        </w:rPr>
        <w:t xml:space="preserve"> </w:t>
      </w:r>
    </w:p>
    <w:p w14:paraId="7D74D102" w14:textId="77777777" w:rsidR="00346287" w:rsidRDefault="00346287">
      <w:pPr>
        <w:spacing w:after="0"/>
        <w:ind w:left="-732" w:right="10575"/>
      </w:pPr>
    </w:p>
    <w:tbl>
      <w:tblPr>
        <w:tblStyle w:val="TableGrid"/>
        <w:tblW w:w="10488" w:type="dxa"/>
        <w:tblInd w:w="1" w:type="dxa"/>
        <w:tblCellMar>
          <w:top w:w="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18"/>
        <w:gridCol w:w="6155"/>
        <w:gridCol w:w="1415"/>
      </w:tblGrid>
      <w:tr w:rsidR="00346287" w14:paraId="23724327" w14:textId="77777777">
        <w:trPr>
          <w:trHeight w:val="38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0583355D" w14:textId="77777777" w:rsidR="00346287" w:rsidRDefault="00000000">
            <w:pPr>
              <w:spacing w:after="0"/>
              <w:ind w:left="142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Nano Search Microscope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5A2D92D" w14:textId="77777777" w:rsidR="00346287" w:rsidRDefault="00346287"/>
        </w:tc>
      </w:tr>
      <w:tr w:rsidR="00346287" w14:paraId="710B1BC8" w14:textId="77777777">
        <w:trPr>
          <w:trHeight w:val="38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8704A9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CAAAE6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5C335B06" w14:textId="77777777">
        <w:trPr>
          <w:trHeight w:val="38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CCE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Operating time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AC13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</w:t>
            </w:r>
          </w:p>
        </w:tc>
      </w:tr>
      <w:tr w:rsidR="00346287" w14:paraId="080590EE" w14:textId="77777777">
        <w:trPr>
          <w:trHeight w:val="38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3937D46A" w14:textId="77777777" w:rsidR="00346287" w:rsidRDefault="00000000">
            <w:pPr>
              <w:spacing w:after="0"/>
              <w:ind w:left="1421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3D Digital Video Microscope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DCBB2E" w14:textId="77777777" w:rsidR="00346287" w:rsidRDefault="00346287"/>
        </w:tc>
      </w:tr>
      <w:tr w:rsidR="00346287" w14:paraId="293719E6" w14:textId="77777777">
        <w:trPr>
          <w:trHeight w:val="380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95BD4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8BE75A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6EADD003" w14:textId="77777777">
        <w:trPr>
          <w:trHeight w:val="38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5AD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Operating time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5648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</w:t>
            </w:r>
          </w:p>
        </w:tc>
      </w:tr>
      <w:tr w:rsidR="00346287" w14:paraId="79C96CA8" w14:textId="77777777">
        <w:trPr>
          <w:trHeight w:val="380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1D11E459" w14:textId="77777777" w:rsidR="00346287" w:rsidRDefault="00000000">
            <w:pPr>
              <w:spacing w:after="0"/>
              <w:ind w:left="2813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Atomic Forced Microscope (AFM 5500 or AFM 5300)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271FB7B" w14:textId="77777777" w:rsidR="00346287" w:rsidRDefault="00346287"/>
        </w:tc>
      </w:tr>
      <w:tr w:rsidR="00346287" w14:paraId="09B8B3B1" w14:textId="77777777">
        <w:trPr>
          <w:trHeight w:val="383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5A541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595904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721A954D" w14:textId="77777777">
        <w:trPr>
          <w:trHeight w:val="383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3A7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Operating time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6ED4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</w:t>
            </w:r>
          </w:p>
        </w:tc>
      </w:tr>
      <w:tr w:rsidR="00346287" w14:paraId="5D481D18" w14:textId="77777777">
        <w:trPr>
          <w:trHeight w:val="38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A67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AFM Image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972A" w14:textId="77777777" w:rsidR="00346287" w:rsidRDefault="00000000">
            <w:pPr>
              <w:spacing w:after="0"/>
              <w:ind w:left="11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Picture </w:t>
            </w:r>
          </w:p>
        </w:tc>
      </w:tr>
      <w:tr w:rsidR="00346287" w14:paraId="7BFCB5B8" w14:textId="77777777">
        <w:trPr>
          <w:trHeight w:val="381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32910A3F" w14:textId="77777777" w:rsidR="00346287" w:rsidRDefault="00000000">
            <w:pPr>
              <w:spacing w:after="0"/>
              <w:ind w:left="2676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Field Emission Scanning Electron Microscopes (FE-SEM)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142D547" w14:textId="77777777" w:rsidR="00346287" w:rsidRDefault="00346287"/>
        </w:tc>
      </w:tr>
      <w:tr w:rsidR="00346287" w14:paraId="6089C223" w14:textId="77777777">
        <w:trPr>
          <w:trHeight w:val="380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D4452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6D274E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7912208E" w14:textId="77777777">
        <w:trPr>
          <w:trHeight w:val="38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9AA6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Operating time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954A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</w:t>
            </w:r>
          </w:p>
        </w:tc>
      </w:tr>
      <w:tr w:rsidR="00346287" w14:paraId="25E1245D" w14:textId="77777777">
        <w:trPr>
          <w:trHeight w:val="38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DE46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SEM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F27A" w14:textId="77777777" w:rsidR="00346287" w:rsidRDefault="00000000">
            <w:pPr>
              <w:spacing w:after="0"/>
              <w:ind w:left="11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Picture </w:t>
            </w:r>
          </w:p>
        </w:tc>
      </w:tr>
      <w:tr w:rsidR="00346287" w14:paraId="0026B1E6" w14:textId="77777777">
        <w:trPr>
          <w:trHeight w:val="384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C8C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Coating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F8C0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Time </w:t>
            </w:r>
          </w:p>
        </w:tc>
      </w:tr>
      <w:tr w:rsidR="00346287" w14:paraId="012A0888" w14:textId="77777777">
        <w:trPr>
          <w:trHeight w:val="38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775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EDS (Energy Dispersive X-Ray Spectroscopy)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BDBF" w14:textId="77777777" w:rsidR="00346287" w:rsidRDefault="00000000">
            <w:pPr>
              <w:spacing w:after="0"/>
              <w:ind w:left="11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Picture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494BCCA6" w14:textId="77777777">
        <w:trPr>
          <w:trHeight w:val="38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E91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5. EBSD (Electron Backscatter Diffraction) Mapping, Line scan, Point, Area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5DEB" w14:textId="77777777" w:rsidR="00346287" w:rsidRDefault="00000000">
            <w:pPr>
              <w:spacing w:after="0"/>
              <w:ind w:left="11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Picture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14AFF9F5" w14:textId="77777777">
        <w:trPr>
          <w:trHeight w:val="380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BF6D2B2" w14:textId="77777777" w:rsidR="00346287" w:rsidRDefault="00000000">
            <w:pPr>
              <w:spacing w:after="0"/>
              <w:ind w:left="1422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Transmission Electron Microscope (TEM)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6FDE110" w14:textId="77777777" w:rsidR="00346287" w:rsidRDefault="00346287"/>
        </w:tc>
      </w:tr>
      <w:tr w:rsidR="00346287" w14:paraId="55E95B90" w14:textId="77777777">
        <w:trPr>
          <w:trHeight w:val="383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14E8F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3B52EE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36225F25" w14:textId="77777777">
        <w:trPr>
          <w:trHeight w:val="383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7AC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Operating time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16FB" w14:textId="77777777" w:rsidR="00346287" w:rsidRDefault="00000000">
            <w:pPr>
              <w:spacing w:after="0"/>
              <w:ind w:left="70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</w:tc>
      </w:tr>
      <w:tr w:rsidR="00346287" w14:paraId="492CB982" w14:textId="77777777">
        <w:trPr>
          <w:trHeight w:val="38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DE9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TEM (Dark field, Bright field, Diffraction pattern)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1482" w14:textId="77777777" w:rsidR="00346287" w:rsidRDefault="00000000">
            <w:pPr>
              <w:spacing w:after="0"/>
              <w:ind w:left="11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Picture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47FF635A" w14:textId="77777777">
        <w:trPr>
          <w:trHeight w:val="757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9AD9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EDS (Energy Dispersive X-Ray Spectroscopy)  </w:t>
            </w:r>
          </w:p>
          <w:p w14:paraId="44A262E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   Mapping, Line scan, Point, Area, Area scan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28BB" w14:textId="77777777" w:rsidR="00346287" w:rsidRDefault="00000000">
            <w:pPr>
              <w:spacing w:after="0"/>
              <w:ind w:left="11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Picture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54D87681" w14:textId="77777777">
        <w:trPr>
          <w:trHeight w:val="383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2B93503C" w14:textId="77777777" w:rsidR="00346287" w:rsidRDefault="00000000">
            <w:pPr>
              <w:spacing w:after="0"/>
              <w:ind w:left="142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X-ray Photoelectron Spectroscopy (XPS)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D79CDC9" w14:textId="77777777" w:rsidR="00346287" w:rsidRDefault="00346287"/>
        </w:tc>
      </w:tr>
      <w:tr w:rsidR="00346287" w14:paraId="0C2AC179" w14:textId="77777777">
        <w:trPr>
          <w:trHeight w:val="380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470E9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0703D5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17CB704F" w14:textId="77777777">
        <w:trPr>
          <w:trHeight w:val="38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F02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XPS Component analysis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21E1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</w:t>
            </w:r>
          </w:p>
        </w:tc>
      </w:tr>
      <w:tr w:rsidR="00346287" w14:paraId="141812A7" w14:textId="77777777">
        <w:trPr>
          <w:trHeight w:val="38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49A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Ultraviolet Photoelectron Spectroscopy (UPS)-Operation time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A741" w14:textId="77777777" w:rsidR="00346287" w:rsidRDefault="00000000">
            <w:pPr>
              <w:spacing w:after="0"/>
              <w:ind w:left="9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Element </w:t>
            </w:r>
          </w:p>
        </w:tc>
      </w:tr>
      <w:tr w:rsidR="00346287" w14:paraId="2BFD4694" w14:textId="77777777">
        <w:trPr>
          <w:trHeight w:val="38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405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UPS-Component analysis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77B6" w14:textId="77777777" w:rsidR="00346287" w:rsidRDefault="00000000">
            <w:pPr>
              <w:spacing w:after="0"/>
              <w:ind w:left="9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Element </w:t>
            </w:r>
          </w:p>
        </w:tc>
      </w:tr>
      <w:tr w:rsidR="00346287" w14:paraId="1409333C" w14:textId="77777777">
        <w:trPr>
          <w:trHeight w:val="384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5DD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High temperature gas reaction cell-Operation time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55FA" w14:textId="77777777" w:rsidR="00346287" w:rsidRDefault="00000000">
            <w:pPr>
              <w:spacing w:after="0"/>
              <w:ind w:left="9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Element </w:t>
            </w:r>
          </w:p>
        </w:tc>
      </w:tr>
      <w:tr w:rsidR="00346287" w14:paraId="08B4D02A" w14:textId="77777777">
        <w:trPr>
          <w:trHeight w:val="384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4F5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lastRenderedPageBreak/>
              <w:t xml:space="preserve">5. High temperature gas reaction cell-Component analysis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FF45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</w:t>
            </w:r>
          </w:p>
        </w:tc>
      </w:tr>
      <w:tr w:rsidR="00346287" w14:paraId="2A92F4FF" w14:textId="77777777">
        <w:trPr>
          <w:trHeight w:val="38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1BA2836C" w14:textId="77777777" w:rsidR="00346287" w:rsidRDefault="00000000">
            <w:pPr>
              <w:spacing w:after="0"/>
              <w:ind w:left="1913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Micro-Energy Dispersive X-ray Fluorescence Spectrometer (Micro-EDFRF)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498877F" w14:textId="77777777" w:rsidR="00346287" w:rsidRDefault="00346287"/>
        </w:tc>
      </w:tr>
      <w:tr w:rsidR="00346287" w14:paraId="5F22B22D" w14:textId="77777777">
        <w:trPr>
          <w:trHeight w:val="380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CD96A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197178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7C459D2F" w14:textId="77777777">
        <w:trPr>
          <w:trHeight w:val="38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6148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Sample testing (1 point)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E770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45AFD17C" w14:textId="77777777">
        <w:trPr>
          <w:trHeight w:val="38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0AB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Extra testing point in same sample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CA19" w14:textId="77777777" w:rsidR="00346287" w:rsidRDefault="00000000">
            <w:pPr>
              <w:spacing w:after="0"/>
              <w:ind w:left="11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Point </w:t>
            </w:r>
          </w:p>
        </w:tc>
      </w:tr>
      <w:tr w:rsidR="00346287" w14:paraId="6F504214" w14:textId="77777777">
        <w:trPr>
          <w:trHeight w:val="384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68E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Sample preparation with film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0EA3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2B0F3B3" w14:textId="77777777">
        <w:trPr>
          <w:trHeight w:val="38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E25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Testing with Helium path (For liquid sample)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0A61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Time </w:t>
            </w:r>
          </w:p>
        </w:tc>
      </w:tr>
      <w:tr w:rsidR="00346287" w14:paraId="51ED5CF3" w14:textId="77777777">
        <w:trPr>
          <w:trHeight w:val="38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5981BFF1" w14:textId="77777777" w:rsidR="00346287" w:rsidRDefault="00000000">
            <w:pPr>
              <w:spacing w:after="0"/>
              <w:ind w:left="3237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Single-Crystal X-ray Crystallography (SC-XRD)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AD56F2" w14:textId="77777777" w:rsidR="00346287" w:rsidRDefault="00346287"/>
        </w:tc>
      </w:tr>
      <w:tr w:rsidR="00346287" w14:paraId="4056D19D" w14:textId="77777777">
        <w:trPr>
          <w:trHeight w:val="382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13CAB8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54B2AA" w14:textId="77777777" w:rsidR="00346287" w:rsidRDefault="00000000">
            <w:pPr>
              <w:spacing w:after="0"/>
              <w:ind w:left="11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05E76361" w14:textId="77777777">
        <w:trPr>
          <w:trHeight w:val="2248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542B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Small molecule (Mole Molecule &lt; 5,000) </w:t>
            </w:r>
          </w:p>
          <w:p w14:paraId="6A0DD12E" w14:textId="77777777" w:rsidR="00346287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Screen crystal with Optical Microscope and crystal mount </w:t>
            </w:r>
          </w:p>
          <w:p w14:paraId="2F1ED091" w14:textId="77777777" w:rsidR="00346287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Screen crystal and unit cell checking </w:t>
            </w:r>
          </w:p>
          <w:p w14:paraId="4C341202" w14:textId="77777777" w:rsidR="00346287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Full data collection (Room Temperature) </w:t>
            </w:r>
          </w:p>
          <w:p w14:paraId="04A3AD93" w14:textId="77777777" w:rsidR="00346287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Full data collection (Low Temperature) </w:t>
            </w:r>
          </w:p>
          <w:p w14:paraId="16468186" w14:textId="77777777" w:rsidR="00346287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Analysis structure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B019" w14:textId="77777777" w:rsidR="00346287" w:rsidRDefault="00000000">
            <w:pPr>
              <w:spacing w:after="0"/>
              <w:ind w:left="17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  <w:p w14:paraId="1EE76E53" w14:textId="77777777" w:rsidR="00346287" w:rsidRDefault="00000000">
            <w:pPr>
              <w:spacing w:after="0" w:line="240" w:lineRule="auto"/>
              <w:ind w:left="186" w:right="11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Hour  </w:t>
            </w:r>
          </w:p>
          <w:p w14:paraId="2F802551" w14:textId="77777777" w:rsidR="00346287" w:rsidRDefault="00000000">
            <w:pPr>
              <w:spacing w:after="0"/>
              <w:ind w:left="114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 </w:t>
            </w:r>
          </w:p>
          <w:p w14:paraId="622472FC" w14:textId="77777777" w:rsidR="00346287" w:rsidRDefault="00000000">
            <w:pPr>
              <w:spacing w:after="0"/>
              <w:ind w:left="114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 </w:t>
            </w:r>
          </w:p>
          <w:p w14:paraId="2B5C103B" w14:textId="77777777" w:rsidR="00346287" w:rsidRDefault="00000000">
            <w:pPr>
              <w:spacing w:after="0"/>
              <w:ind w:left="1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6C879F32" w14:textId="77777777">
        <w:trPr>
          <w:trHeight w:val="2248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3FB5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Macromolecule  (Mole Molecule &lt; 5,000) </w:t>
            </w:r>
          </w:p>
          <w:p w14:paraId="5484B076" w14:textId="77777777" w:rsidR="00346287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Screen crystal with Optical Microscope and crystal mount </w:t>
            </w:r>
          </w:p>
          <w:p w14:paraId="01727111" w14:textId="77777777" w:rsidR="00346287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Screen crystal and unit cell checking </w:t>
            </w:r>
          </w:p>
          <w:p w14:paraId="1E68569F" w14:textId="77777777" w:rsidR="00346287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Full data collection (Room Temperature) </w:t>
            </w:r>
          </w:p>
          <w:p w14:paraId="23CFC325" w14:textId="77777777" w:rsidR="00346287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Full data collection (Low Temperature) </w:t>
            </w:r>
          </w:p>
          <w:p w14:paraId="747E15F4" w14:textId="77777777" w:rsidR="00346287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Analysis structure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19FB" w14:textId="77777777" w:rsidR="00346287" w:rsidRDefault="00000000">
            <w:pPr>
              <w:spacing w:after="0"/>
              <w:ind w:left="17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  <w:p w14:paraId="0B7A7672" w14:textId="77777777" w:rsidR="00346287" w:rsidRDefault="00000000">
            <w:pPr>
              <w:spacing w:after="0" w:line="240" w:lineRule="auto"/>
              <w:ind w:left="186" w:right="11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Hour  </w:t>
            </w:r>
          </w:p>
          <w:p w14:paraId="741EB918" w14:textId="77777777" w:rsidR="00346287" w:rsidRDefault="00000000">
            <w:pPr>
              <w:spacing w:after="0"/>
              <w:ind w:left="114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 </w:t>
            </w:r>
          </w:p>
          <w:p w14:paraId="59AFCB13" w14:textId="77777777" w:rsidR="00346287" w:rsidRDefault="00000000">
            <w:pPr>
              <w:spacing w:after="0"/>
              <w:ind w:left="114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 </w:t>
            </w:r>
          </w:p>
          <w:p w14:paraId="480E6D65" w14:textId="77777777" w:rsidR="00346287" w:rsidRDefault="00000000">
            <w:pPr>
              <w:spacing w:after="0"/>
              <w:ind w:left="1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42820B5F" w14:textId="77777777">
        <w:trPr>
          <w:trHeight w:val="38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29F32366" w14:textId="77777777" w:rsidR="00346287" w:rsidRDefault="00346287"/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6FA1B89F" w14:textId="77777777" w:rsidR="00346287" w:rsidRDefault="00000000">
            <w:pPr>
              <w:spacing w:after="0"/>
              <w:ind w:left="713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Small Angle X-Ray Scattering (SAXS)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A34B149" w14:textId="77777777" w:rsidR="00346287" w:rsidRDefault="00346287"/>
        </w:tc>
      </w:tr>
      <w:tr w:rsidR="00346287" w14:paraId="58E8C9C4" w14:textId="77777777">
        <w:trPr>
          <w:trHeight w:val="38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11FB0ACA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D9A19A" w14:textId="77777777" w:rsidR="00346287" w:rsidRDefault="00346287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196FF4" w14:textId="77777777" w:rsidR="00346287" w:rsidRDefault="00000000">
            <w:pPr>
              <w:spacing w:after="0"/>
              <w:ind w:left="11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0E805581" w14:textId="77777777">
        <w:trPr>
          <w:trHeight w:val="38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15425" w14:textId="77777777" w:rsidR="00346287" w:rsidRDefault="00000000">
            <w:pPr>
              <w:tabs>
                <w:tab w:val="center" w:pos="2267"/>
              </w:tabs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Operating time </w:t>
            </w:r>
            <w:r>
              <w:rPr>
                <w:rFonts w:ascii="TH Sarabun New" w:eastAsia="TH Sarabun New" w:hAnsi="TH Sarabun New" w:cs="TH Sarabun New"/>
                <w:sz w:val="28"/>
              </w:rPr>
              <w:tab/>
              <w:t xml:space="preserve"> </w:t>
            </w:r>
          </w:p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55F784" w14:textId="77777777" w:rsidR="00346287" w:rsidRDefault="00346287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6854" w14:textId="77777777" w:rsidR="00346287" w:rsidRDefault="00000000">
            <w:pPr>
              <w:spacing w:after="0"/>
              <w:ind w:left="114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Hour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60FBF045" w14:textId="77777777">
        <w:trPr>
          <w:trHeight w:val="384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CFA6C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Nanostructure analysis  </w:t>
            </w:r>
          </w:p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FE2CA" w14:textId="77777777" w:rsidR="00346287" w:rsidRDefault="00000000">
            <w:pPr>
              <w:spacing w:after="0"/>
              <w:ind w:left="7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28"/>
              </w:rPr>
              <w:tab/>
              <w:t xml:space="preserve"> </w:t>
            </w:r>
            <w:r>
              <w:rPr>
                <w:rFonts w:ascii="TH Sarabun New" w:eastAsia="TH Sarabun New" w:hAnsi="TH Sarabun New" w:cs="TH Sarabun New"/>
                <w:sz w:val="28"/>
              </w:rPr>
              <w:tab/>
              <w:t xml:space="preserve"> </w:t>
            </w:r>
            <w:r>
              <w:rPr>
                <w:rFonts w:ascii="TH Sarabun New" w:eastAsia="TH Sarabun New" w:hAnsi="TH Sarabun New" w:cs="TH Sarabun New"/>
                <w:sz w:val="28"/>
              </w:rPr>
              <w:tab/>
            </w:r>
            <w:r>
              <w:rPr>
                <w:rFonts w:ascii="Angsana New" w:eastAsia="Angsana New" w:hAnsi="Angsana New" w:cs="Angsana New"/>
                <w:sz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4C68" w14:textId="77777777" w:rsidR="00346287" w:rsidRDefault="00000000">
            <w:pPr>
              <w:spacing w:after="0"/>
              <w:ind w:left="114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Hour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6ED3B2D2" w14:textId="77777777">
        <w:trPr>
          <w:trHeight w:val="38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3C3D73A3" w14:textId="77777777" w:rsidR="00346287" w:rsidRDefault="00346287"/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1C8A15A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>Wavelength Dispersive X-Ray Fluorescence (WDXRF)</w:t>
            </w:r>
            <w:r>
              <w:rPr>
                <w:rFonts w:ascii="Angsana New" w:eastAsia="Angsana New" w:hAnsi="Angsana New" w:cs="Angsana New"/>
                <w:b/>
                <w:sz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86C53B1" w14:textId="77777777" w:rsidR="00346287" w:rsidRDefault="00346287"/>
        </w:tc>
      </w:tr>
      <w:tr w:rsidR="00346287" w14:paraId="1A0EA183" w14:textId="77777777">
        <w:trPr>
          <w:trHeight w:val="38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4A801681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EC2237" w14:textId="77777777" w:rsidR="00346287" w:rsidRDefault="00346287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E9592B" w14:textId="77777777" w:rsidR="00346287" w:rsidRDefault="00000000">
            <w:pPr>
              <w:spacing w:after="0"/>
              <w:ind w:left="11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7F609032" w14:textId="77777777">
        <w:trPr>
          <w:trHeight w:val="38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6DEBB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Sample testing </w:t>
            </w:r>
          </w:p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B71FE" w14:textId="77777777" w:rsidR="00346287" w:rsidRDefault="00346287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F0BE" w14:textId="77777777" w:rsidR="00346287" w:rsidRDefault="00000000">
            <w:pPr>
              <w:spacing w:after="0"/>
              <w:ind w:left="1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0BBCFCF" w14:textId="77777777">
        <w:trPr>
          <w:trHeight w:val="38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8D2F0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Sample Preparation </w:t>
            </w:r>
          </w:p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115EF" w14:textId="77777777" w:rsidR="00346287" w:rsidRDefault="00346287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3602" w14:textId="77777777" w:rsidR="00346287" w:rsidRDefault="00000000">
            <w:pPr>
              <w:spacing w:after="0"/>
              <w:ind w:left="1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A94516D" w14:textId="77777777">
        <w:trPr>
          <w:trHeight w:val="38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101FECF4" w14:textId="77777777" w:rsidR="00346287" w:rsidRDefault="00346287"/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33D1FB52" w14:textId="77777777" w:rsidR="00346287" w:rsidRDefault="00000000">
            <w:pPr>
              <w:spacing w:after="0"/>
              <w:ind w:left="958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X-ray Powder Diffraction (XRD)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A358DA" w14:textId="77777777" w:rsidR="00346287" w:rsidRDefault="00346287"/>
        </w:tc>
      </w:tr>
      <w:tr w:rsidR="00346287" w14:paraId="0DD3614B" w14:textId="77777777">
        <w:trPr>
          <w:trHeight w:val="38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17049F36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5CA193" w14:textId="77777777" w:rsidR="00346287" w:rsidRDefault="00346287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AF5EC5" w14:textId="77777777" w:rsidR="00346287" w:rsidRDefault="00000000">
            <w:pPr>
              <w:spacing w:after="0"/>
              <w:ind w:left="11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2ADB9C37" w14:textId="77777777">
        <w:trPr>
          <w:trHeight w:val="385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836CB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Sample preparation </w:t>
            </w:r>
          </w:p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AB43B" w14:textId="77777777" w:rsidR="00346287" w:rsidRDefault="00346287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14E5" w14:textId="77777777" w:rsidR="00346287" w:rsidRDefault="00000000">
            <w:pPr>
              <w:spacing w:after="0"/>
              <w:ind w:left="1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F9A1824" w14:textId="77777777">
        <w:trPr>
          <w:trHeight w:val="38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4A9BF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sz w:val="28"/>
              </w:rPr>
              <w:lastRenderedPageBreak/>
              <w:t xml:space="preserve">2. Sample testing </w:t>
            </w:r>
          </w:p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0CDF8" w14:textId="77777777" w:rsidR="00346287" w:rsidRDefault="00346287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64CF" w14:textId="77777777" w:rsidR="00346287" w:rsidRDefault="00000000">
            <w:pPr>
              <w:spacing w:after="0"/>
              <w:ind w:left="1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272FA65" w14:textId="77777777">
        <w:trPr>
          <w:trHeight w:val="38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459CE6BC" w14:textId="77777777" w:rsidR="00346287" w:rsidRDefault="00346287"/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2F4C82FB" w14:textId="77777777" w:rsidR="00346287" w:rsidRDefault="00000000">
            <w:pPr>
              <w:spacing w:after="0"/>
              <w:ind w:left="387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UV-Vis-NIR Spectrophotometer (UV-VIS-NIR)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5499201" w14:textId="77777777" w:rsidR="00346287" w:rsidRDefault="00346287"/>
        </w:tc>
      </w:tr>
      <w:tr w:rsidR="00346287" w14:paraId="43490C5E" w14:textId="77777777">
        <w:trPr>
          <w:trHeight w:val="38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5FFCB9D9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72ACC5" w14:textId="77777777" w:rsidR="00346287" w:rsidRDefault="00346287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5AF3D5" w14:textId="77777777" w:rsidR="00346287" w:rsidRDefault="00000000">
            <w:pPr>
              <w:spacing w:after="0"/>
              <w:ind w:left="11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63237F27" w14:textId="77777777">
        <w:trPr>
          <w:trHeight w:val="385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C51C1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Sample testing (30 minute) </w:t>
            </w:r>
          </w:p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950A0" w14:textId="77777777" w:rsidR="00346287" w:rsidRDefault="00346287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D919" w14:textId="77777777" w:rsidR="00346287" w:rsidRDefault="00000000">
            <w:pPr>
              <w:spacing w:after="0"/>
              <w:ind w:left="1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CC8CF72" w14:textId="77777777">
        <w:trPr>
          <w:trHeight w:val="38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63D1EABC" w14:textId="77777777" w:rsidR="00346287" w:rsidRDefault="00346287"/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072719E6" w14:textId="77777777" w:rsidR="00346287" w:rsidRDefault="00000000">
            <w:pPr>
              <w:spacing w:after="0"/>
              <w:ind w:left="53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Gas Chromatography - Mass Spectrometry (GC-MS)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1939BE" w14:textId="77777777" w:rsidR="00346287" w:rsidRDefault="00346287"/>
        </w:tc>
      </w:tr>
      <w:tr w:rsidR="00346287" w14:paraId="641524B4" w14:textId="77777777">
        <w:trPr>
          <w:trHeight w:val="38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5ECAFC57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6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3F81BB" w14:textId="77777777" w:rsidR="00346287" w:rsidRDefault="00346287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609A88" w14:textId="77777777" w:rsidR="00346287" w:rsidRDefault="00000000">
            <w:pPr>
              <w:spacing w:after="0"/>
              <w:ind w:left="11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68C0F3BE" w14:textId="77777777">
        <w:trPr>
          <w:trHeight w:val="1129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EA4E" w14:textId="77777777" w:rsidR="00346287" w:rsidRDefault="00000000">
            <w:pPr>
              <w:spacing w:after="0"/>
              <w:ind w:left="107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Qualitative </w:t>
            </w:r>
          </w:p>
          <w:p w14:paraId="6E826ECD" w14:textId="77777777" w:rsidR="00346287" w:rsidRDefault="00000000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Head space (Sample preparation, Customer condition, Trial Condition) </w:t>
            </w:r>
          </w:p>
          <w:p w14:paraId="1CE19EB8" w14:textId="77777777" w:rsidR="00346287" w:rsidRDefault="00000000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Auto Injection (Sample preparation, Customer condition, Trial Condition)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B038" w14:textId="77777777" w:rsidR="00346287" w:rsidRDefault="00000000">
            <w:pPr>
              <w:spacing w:after="0"/>
              <w:ind w:left="17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  <w:p w14:paraId="147F10BD" w14:textId="77777777" w:rsidR="00346287" w:rsidRDefault="00000000">
            <w:pPr>
              <w:spacing w:after="0"/>
              <w:ind w:left="1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69B1E592" w14:textId="77777777" w:rsidR="00346287" w:rsidRDefault="00000000">
            <w:pPr>
              <w:spacing w:after="0"/>
              <w:ind w:left="1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</w:tbl>
    <w:p w14:paraId="4D53BAD5" w14:textId="77777777" w:rsidR="00346287" w:rsidRDefault="00000000">
      <w:pPr>
        <w:spacing w:after="0"/>
        <w:ind w:left="108"/>
        <w:jc w:val="both"/>
      </w:pPr>
      <w:r>
        <w:rPr>
          <w:rFonts w:ascii="TH Sarabun New" w:eastAsia="TH Sarabun New" w:hAnsi="TH Sarabun New" w:cs="TH Sarabun New"/>
          <w:sz w:val="28"/>
        </w:rPr>
        <w:t xml:space="preserve"> </w:t>
      </w:r>
      <w:r>
        <w:rPr>
          <w:rFonts w:ascii="TH Sarabun New" w:eastAsia="TH Sarabun New" w:hAnsi="TH Sarabun New" w:cs="TH Sarabun New"/>
          <w:sz w:val="28"/>
        </w:rPr>
        <w:tab/>
        <w:t xml:space="preserve"> </w:t>
      </w:r>
    </w:p>
    <w:p w14:paraId="20334C0E" w14:textId="77777777" w:rsidR="00346287" w:rsidRDefault="00000000">
      <w:pPr>
        <w:spacing w:after="0"/>
        <w:ind w:left="108"/>
      </w:pPr>
      <w:r>
        <w:rPr>
          <w:rFonts w:ascii="TH Sarabun New" w:eastAsia="TH Sarabun New" w:hAnsi="TH Sarabun New" w:cs="TH Sarabun New"/>
          <w:sz w:val="28"/>
        </w:rPr>
        <w:t xml:space="preserve"> </w:t>
      </w:r>
    </w:p>
    <w:tbl>
      <w:tblPr>
        <w:tblStyle w:val="TableGrid"/>
        <w:tblW w:w="10488" w:type="dxa"/>
        <w:tblInd w:w="1" w:type="dxa"/>
        <w:tblCellMar>
          <w:top w:w="8" w:type="dxa"/>
          <w:left w:w="107" w:type="dxa"/>
          <w:bottom w:w="0" w:type="dxa"/>
          <w:right w:w="292" w:type="dxa"/>
        </w:tblCellMar>
        <w:tblLook w:val="04A0" w:firstRow="1" w:lastRow="0" w:firstColumn="1" w:lastColumn="0" w:noHBand="0" w:noVBand="1"/>
      </w:tblPr>
      <w:tblGrid>
        <w:gridCol w:w="9073"/>
        <w:gridCol w:w="1415"/>
      </w:tblGrid>
      <w:tr w:rsidR="00346287" w14:paraId="2B0F017C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6AF98448" w14:textId="77777777" w:rsidR="00346287" w:rsidRDefault="00000000">
            <w:pPr>
              <w:spacing w:after="0"/>
              <w:ind w:left="2864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>Gas Chromatography - Mass Spectrometry (GC-MS)</w:t>
            </w: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154BE23" w14:textId="77777777" w:rsidR="00346287" w:rsidRDefault="00346287"/>
        </w:tc>
      </w:tr>
      <w:tr w:rsidR="00346287" w14:paraId="567171F6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B8B16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7BEE4A" w14:textId="77777777" w:rsidR="00346287" w:rsidRDefault="00000000">
            <w:pPr>
              <w:spacing w:after="0"/>
              <w:ind w:left="18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5DC81C72" w14:textId="77777777">
        <w:trPr>
          <w:trHeight w:val="150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C57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Quantitative </w:t>
            </w:r>
          </w:p>
          <w:p w14:paraId="4BFDD4BA" w14:textId="77777777" w:rsidR="00346287" w:rsidRDefault="00000000">
            <w:pPr>
              <w:numPr>
                <w:ilvl w:val="0"/>
                <w:numId w:val="6"/>
              </w:numPr>
              <w:spacing w:after="0"/>
              <w:ind w:hanging="42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Head space (Sample preparation, Calibration Curve , Customer condition, Trial Condition </w:t>
            </w:r>
          </w:p>
          <w:p w14:paraId="63D6C3A0" w14:textId="77777777" w:rsidR="00346287" w:rsidRDefault="00000000">
            <w:pPr>
              <w:numPr>
                <w:ilvl w:val="0"/>
                <w:numId w:val="6"/>
              </w:numPr>
              <w:spacing w:after="0"/>
              <w:ind w:hanging="42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Auto Injection (Sample preparation, Calibration Curve , Customer condition, Trial Condition </w:t>
            </w:r>
          </w:p>
          <w:p w14:paraId="411BCC1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1E3D" w14:textId="77777777" w:rsidR="00346287" w:rsidRDefault="00000000">
            <w:pPr>
              <w:spacing w:after="0"/>
              <w:ind w:left="250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 </w:t>
            </w:r>
          </w:p>
          <w:p w14:paraId="28A1F77B" w14:textId="77777777" w:rsidR="00346287" w:rsidRDefault="00000000">
            <w:pPr>
              <w:spacing w:after="0"/>
              <w:ind w:left="187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Sample </w:t>
            </w:r>
          </w:p>
          <w:p w14:paraId="68A0040C" w14:textId="77777777" w:rsidR="00346287" w:rsidRDefault="00000000">
            <w:pPr>
              <w:spacing w:after="0"/>
              <w:ind w:left="187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Sample </w:t>
            </w:r>
          </w:p>
        </w:tc>
      </w:tr>
      <w:tr w:rsidR="00346287" w14:paraId="5E87FCAD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60F82451" w14:textId="77777777" w:rsidR="00346287" w:rsidRDefault="00000000">
            <w:pPr>
              <w:spacing w:after="0"/>
              <w:ind w:right="63"/>
              <w:jc w:val="right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Liquid Chromatography - Mass Spectrometry/ Mass Spectrometry (LC-MS/MS)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A962EA3" w14:textId="77777777" w:rsidR="00346287" w:rsidRDefault="00346287"/>
        </w:tc>
      </w:tr>
      <w:tr w:rsidR="00346287" w14:paraId="16948BDD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F57468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7F8169" w14:textId="77777777" w:rsidR="00346287" w:rsidRDefault="00000000">
            <w:pPr>
              <w:spacing w:after="0"/>
              <w:ind w:left="18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1D945DD8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5448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Trial condition within 3 h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346E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9943623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E0F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Customer condition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3D3D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3C14790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35EDA28D" w14:textId="77777777" w:rsidR="00346287" w:rsidRDefault="00000000">
            <w:pPr>
              <w:spacing w:after="0"/>
              <w:ind w:left="3097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Liquid Chromatography -QTOF (LC-MS/QTOF)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881B9C9" w14:textId="77777777" w:rsidR="00346287" w:rsidRDefault="00346287"/>
        </w:tc>
      </w:tr>
      <w:tr w:rsidR="00346287" w14:paraId="58E74A3A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E3166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DE9AD9" w14:textId="77777777" w:rsidR="00346287" w:rsidRDefault="00000000">
            <w:pPr>
              <w:spacing w:after="0"/>
              <w:ind w:left="18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3BD93D86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34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Qualification (Trial Condition)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4D52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6C591BC2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056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Qualification (Condition)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7A49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2789E785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C82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Quantitation (Trial Condition)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6E22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67F93ABB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92A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Quantitation (Condition)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4F56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721F3BEF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036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5. MS Library search (10 Analyte)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A336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049E2C5F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40A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6. MS/MS Library search (10 Analyte)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1D41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32A04E1B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4318DF40" w14:textId="77777777" w:rsidR="00346287" w:rsidRDefault="00000000">
            <w:pPr>
              <w:spacing w:after="0"/>
              <w:ind w:left="1985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Inductively Coupled Plasma - Atomic Emission Spectroscopy (ICP-AES)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C397092" w14:textId="77777777" w:rsidR="00346287" w:rsidRDefault="00346287"/>
        </w:tc>
      </w:tr>
      <w:tr w:rsidR="00346287" w14:paraId="57C9CC22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E13D1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F0BE85" w14:textId="77777777" w:rsidR="00346287" w:rsidRDefault="00000000">
            <w:pPr>
              <w:spacing w:after="0"/>
              <w:ind w:left="18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28190D0F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09B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10 Elements (Digestion sample)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73C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3C390663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BE2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lastRenderedPageBreak/>
              <w:t xml:space="preserve">2. Oil Sample Follow ASTM D5185 (22 Elements)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F558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6DC2ADD4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2B6E080" w14:textId="77777777" w:rsidR="00346287" w:rsidRDefault="00000000">
            <w:pPr>
              <w:spacing w:after="0"/>
              <w:ind w:left="253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Inductively Coupled Plasma - Mass Spectrometry (ICP-MS)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CF74DA" w14:textId="77777777" w:rsidR="00346287" w:rsidRDefault="00346287"/>
        </w:tc>
      </w:tr>
      <w:tr w:rsidR="00346287" w14:paraId="0ED1E785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9387B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CB42E4" w14:textId="77777777" w:rsidR="00346287" w:rsidRDefault="00000000">
            <w:pPr>
              <w:spacing w:after="0"/>
              <w:ind w:left="18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1F10FE4A" w14:textId="77777777">
        <w:trPr>
          <w:trHeight w:val="38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7FC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10 Elements (Digestion sample)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EFEC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400AE738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69F81048" w14:textId="77777777" w:rsidR="00346287" w:rsidRDefault="00000000">
            <w:pPr>
              <w:spacing w:after="0"/>
              <w:ind w:right="137"/>
              <w:jc w:val="right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Gas Chromatography - Mass Spectrometry / Mass Spectrometry (GC-MS/MS)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958B38" w14:textId="77777777" w:rsidR="00346287" w:rsidRDefault="00346287"/>
        </w:tc>
      </w:tr>
      <w:tr w:rsidR="00346287" w14:paraId="5628676B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551D3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4DD670" w14:textId="77777777" w:rsidR="00346287" w:rsidRDefault="00000000">
            <w:pPr>
              <w:spacing w:after="0"/>
              <w:ind w:left="18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1F40E787" w14:textId="77777777">
        <w:trPr>
          <w:trHeight w:val="262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60D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Qualitative </w:t>
            </w:r>
          </w:p>
          <w:p w14:paraId="13D30FD0" w14:textId="77777777" w:rsidR="00346287" w:rsidRDefault="00000000">
            <w:pPr>
              <w:numPr>
                <w:ilvl w:val="0"/>
                <w:numId w:val="7"/>
              </w:numPr>
              <w:spacing w:after="0"/>
              <w:ind w:hanging="42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EI mode : Auto –Injection (Trial Condition, Customer condition) </w:t>
            </w:r>
          </w:p>
          <w:p w14:paraId="231268E5" w14:textId="77777777" w:rsidR="00346287" w:rsidRDefault="00000000">
            <w:pPr>
              <w:numPr>
                <w:ilvl w:val="0"/>
                <w:numId w:val="7"/>
              </w:numPr>
              <w:spacing w:after="0"/>
              <w:ind w:hanging="42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EI mode : Headspace (Trial Condition, Customer condition) </w:t>
            </w:r>
          </w:p>
          <w:p w14:paraId="144ED3DD" w14:textId="77777777" w:rsidR="00346287" w:rsidRDefault="00000000">
            <w:pPr>
              <w:numPr>
                <w:ilvl w:val="0"/>
                <w:numId w:val="7"/>
              </w:numPr>
              <w:spacing w:after="0"/>
              <w:ind w:hanging="42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EI mode : SPME (Trial Condition, Customer condition) </w:t>
            </w:r>
          </w:p>
          <w:p w14:paraId="2F228161" w14:textId="77777777" w:rsidR="00346287" w:rsidRDefault="00000000">
            <w:pPr>
              <w:numPr>
                <w:ilvl w:val="0"/>
                <w:numId w:val="7"/>
              </w:numPr>
              <w:spacing w:after="0"/>
              <w:ind w:hanging="42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NCI &amp; CI mode : Auto – Injection (Trial Condition, Customer condition) </w:t>
            </w:r>
          </w:p>
          <w:p w14:paraId="59CA33A3" w14:textId="77777777" w:rsidR="00346287" w:rsidRDefault="00000000">
            <w:pPr>
              <w:numPr>
                <w:ilvl w:val="0"/>
                <w:numId w:val="7"/>
              </w:numPr>
              <w:spacing w:after="0"/>
              <w:ind w:hanging="42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NCI &amp; CI mode : Headspace (Trial Condition, Customer condition) </w:t>
            </w:r>
          </w:p>
          <w:p w14:paraId="3D2BE668" w14:textId="77777777" w:rsidR="00346287" w:rsidRDefault="00000000">
            <w:pPr>
              <w:numPr>
                <w:ilvl w:val="0"/>
                <w:numId w:val="7"/>
              </w:numPr>
              <w:spacing w:after="0"/>
              <w:ind w:hanging="42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NCI &amp; CI mode : SPME (Trial Condition, Customer condition)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F6BA" w14:textId="77777777" w:rsidR="00346287" w:rsidRDefault="00000000">
            <w:pPr>
              <w:spacing w:after="0"/>
              <w:ind w:left="1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  <w:p w14:paraId="36301A55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6E6F03C5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33F0950D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2F92F08F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332379D0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7304EE8F" w14:textId="77777777" w:rsidR="00346287" w:rsidRDefault="00000000">
            <w:pPr>
              <w:spacing w:after="0"/>
              <w:ind w:left="18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</w:tbl>
    <w:p w14:paraId="17FED806" w14:textId="77777777" w:rsidR="00346287" w:rsidRDefault="00000000">
      <w:pPr>
        <w:spacing w:after="0"/>
        <w:ind w:left="108"/>
        <w:jc w:val="both"/>
      </w:pPr>
      <w:r>
        <w:rPr>
          <w:rFonts w:ascii="TH Sarabun New" w:eastAsia="TH Sarabun New" w:hAnsi="TH Sarabun New" w:cs="TH Sarabun New"/>
          <w:sz w:val="28"/>
        </w:rPr>
        <w:t xml:space="preserve"> </w:t>
      </w:r>
      <w:r>
        <w:rPr>
          <w:rFonts w:ascii="TH Sarabun New" w:eastAsia="TH Sarabun New" w:hAnsi="TH Sarabun New" w:cs="TH Sarabun New"/>
          <w:sz w:val="28"/>
        </w:rPr>
        <w:tab/>
        <w:t xml:space="preserve"> </w:t>
      </w:r>
    </w:p>
    <w:p w14:paraId="26B21794" w14:textId="77777777" w:rsidR="00346287" w:rsidRDefault="00000000">
      <w:pPr>
        <w:spacing w:after="0"/>
        <w:ind w:left="108"/>
        <w:jc w:val="both"/>
      </w:pPr>
      <w:r>
        <w:rPr>
          <w:rFonts w:ascii="TH Sarabun New" w:eastAsia="TH Sarabun New" w:hAnsi="TH Sarabun New" w:cs="TH Sarabun New"/>
          <w:sz w:val="28"/>
        </w:rPr>
        <w:t xml:space="preserve"> </w:t>
      </w:r>
      <w:r>
        <w:rPr>
          <w:rFonts w:ascii="TH Sarabun New" w:eastAsia="TH Sarabun New" w:hAnsi="TH Sarabun New" w:cs="TH Sarabun New"/>
          <w:sz w:val="28"/>
        </w:rPr>
        <w:tab/>
        <w:t xml:space="preserve"> </w:t>
      </w:r>
    </w:p>
    <w:p w14:paraId="193F417D" w14:textId="77777777" w:rsidR="00346287" w:rsidRDefault="00346287">
      <w:pPr>
        <w:spacing w:after="0"/>
        <w:ind w:left="-732" w:right="10575"/>
      </w:pPr>
    </w:p>
    <w:tbl>
      <w:tblPr>
        <w:tblStyle w:val="TableGrid"/>
        <w:tblW w:w="10488" w:type="dxa"/>
        <w:tblInd w:w="1" w:type="dxa"/>
        <w:tblCellMar>
          <w:top w:w="9" w:type="dxa"/>
          <w:left w:w="107" w:type="dxa"/>
          <w:bottom w:w="0" w:type="dxa"/>
          <w:right w:w="321" w:type="dxa"/>
        </w:tblCellMar>
        <w:tblLook w:val="04A0" w:firstRow="1" w:lastRow="0" w:firstColumn="1" w:lastColumn="0" w:noHBand="0" w:noVBand="1"/>
      </w:tblPr>
      <w:tblGrid>
        <w:gridCol w:w="9073"/>
        <w:gridCol w:w="1415"/>
      </w:tblGrid>
      <w:tr w:rsidR="00346287" w14:paraId="3171C702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2AC01F25" w14:textId="77777777" w:rsidR="00346287" w:rsidRDefault="00000000">
            <w:pPr>
              <w:spacing w:after="0"/>
              <w:ind w:right="108"/>
              <w:jc w:val="right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>Gas Chromatography - Mass Spectrometry / Mass Spectrometry (GC-MS/MS)</w:t>
            </w: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77793E7" w14:textId="77777777" w:rsidR="00346287" w:rsidRDefault="00346287"/>
        </w:tc>
      </w:tr>
      <w:tr w:rsidR="00346287" w14:paraId="5FD4D51C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EC532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3E8DDB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332B8161" w14:textId="77777777">
        <w:trPr>
          <w:trHeight w:val="262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891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Quantitative </w:t>
            </w:r>
          </w:p>
          <w:p w14:paraId="4698CD44" w14:textId="77777777" w:rsidR="00346287" w:rsidRDefault="00000000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EI mode : Auto –Injection </w:t>
            </w:r>
          </w:p>
          <w:p w14:paraId="6F07783A" w14:textId="77777777" w:rsidR="00346287" w:rsidRDefault="00000000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EI mode : Headspace </w:t>
            </w:r>
          </w:p>
          <w:p w14:paraId="0C9C47B4" w14:textId="77777777" w:rsidR="00346287" w:rsidRDefault="00000000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EI mode : SPME </w:t>
            </w:r>
          </w:p>
          <w:p w14:paraId="627776F7" w14:textId="77777777" w:rsidR="00346287" w:rsidRDefault="00000000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NCI &amp; CI mode : Auto – Injection </w:t>
            </w:r>
          </w:p>
          <w:p w14:paraId="1C1BD2E0" w14:textId="77777777" w:rsidR="00346287" w:rsidRDefault="00000000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NCI &amp; CI mode : Headspace </w:t>
            </w:r>
          </w:p>
          <w:p w14:paraId="7275997D" w14:textId="77777777" w:rsidR="00346287" w:rsidRDefault="00000000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NCI &amp; CI mode : SPME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4081" w14:textId="77777777" w:rsidR="00346287" w:rsidRDefault="00000000">
            <w:pPr>
              <w:spacing w:after="0"/>
              <w:ind w:left="1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  <w:p w14:paraId="004D6484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3415D2A7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443F1B13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43FE77ED" w14:textId="77777777" w:rsidR="00346287" w:rsidRDefault="00000000">
            <w:pPr>
              <w:spacing w:after="2" w:line="239" w:lineRule="auto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Sample </w:t>
            </w:r>
          </w:p>
          <w:p w14:paraId="144B98A4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8115D29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270F29C0" w14:textId="77777777" w:rsidR="00346287" w:rsidRDefault="00000000">
            <w:pPr>
              <w:spacing w:after="0"/>
              <w:ind w:left="1629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Imaging Mass Spectrometry (IMS)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BC1777B" w14:textId="77777777" w:rsidR="00346287" w:rsidRDefault="00346287"/>
        </w:tc>
      </w:tr>
      <w:tr w:rsidR="00346287" w14:paraId="1417157B" w14:textId="77777777">
        <w:trPr>
          <w:trHeight w:val="38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2FBF9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D4F710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36CFC174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BC0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Analysis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B9DB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3980E9DA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502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Sample Preparation with Cryostat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361D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38F6D26B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21981894" w14:textId="77777777" w:rsidR="00346287" w:rsidRDefault="00000000">
            <w:pPr>
              <w:spacing w:after="0"/>
              <w:ind w:left="2946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High-performance liquid chromatography (HPLC)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2F3AB13" w14:textId="77777777" w:rsidR="00346287" w:rsidRDefault="00346287"/>
        </w:tc>
      </w:tr>
      <w:tr w:rsidR="00346287" w14:paraId="2C24964A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F3168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B43A11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0061459A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4EE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Trial condition within 3 h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D7D8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63B94D6C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C70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Customer condition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96E9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27625A1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56DC0DD6" w14:textId="77777777" w:rsidR="00346287" w:rsidRDefault="00000000">
            <w:pPr>
              <w:spacing w:after="0"/>
              <w:ind w:left="1630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lastRenderedPageBreak/>
              <w:t xml:space="preserve">Thermal Desorption System  (TDS)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30BB045" w14:textId="77777777" w:rsidR="00346287" w:rsidRDefault="00346287"/>
        </w:tc>
      </w:tr>
      <w:tr w:rsidR="00346287" w14:paraId="7B30F3E5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8E4DC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4BBA25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58A0EA07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A0A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GC-MS with TDS for VOCs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CE1D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F42835C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F0E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GC-MS with TDS for VOCs and DNPH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7A87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3AAD44F5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05B60CB5" w14:textId="77777777" w:rsidR="00346287" w:rsidRDefault="00000000">
            <w:pPr>
              <w:spacing w:after="0"/>
              <w:ind w:left="162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Differential Scanning Calorimeter (DSC)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4123CA5" w14:textId="77777777" w:rsidR="00346287" w:rsidRDefault="00346287"/>
        </w:tc>
      </w:tr>
      <w:tr w:rsidR="00346287" w14:paraId="238431EB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3B3BA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6B540D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48772B7B" w14:textId="77777777">
        <w:trPr>
          <w:trHeight w:val="38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CAE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Sample testing  (-130 to 500 °C)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F0A8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BDCE723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1ECBEE58" w14:textId="77777777" w:rsidR="00346287" w:rsidRDefault="00000000">
            <w:pPr>
              <w:spacing w:after="0"/>
              <w:ind w:left="1631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Thermogravimetric Analysis (TGA)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0836596" w14:textId="77777777" w:rsidR="00346287" w:rsidRDefault="00346287"/>
        </w:tc>
      </w:tr>
      <w:tr w:rsidR="00346287" w14:paraId="3D957C8C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9BF3A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DFCBAC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26828931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D27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Sample testing  (Ambient to 1,100 °C)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DD46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0FEC693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8D5F091" w14:textId="77777777" w:rsidR="00346287" w:rsidRDefault="00000000">
            <w:pPr>
              <w:spacing w:after="0"/>
              <w:ind w:left="1631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TMA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7AEDBA" w14:textId="77777777" w:rsidR="00346287" w:rsidRDefault="00346287"/>
        </w:tc>
      </w:tr>
      <w:tr w:rsidR="00346287" w14:paraId="3EFAEB14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14AC4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20EB98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4E053B1E" w14:textId="77777777">
        <w:trPr>
          <w:trHeight w:val="38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355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>1. Sample testing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DA44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1F7B0E77" w14:textId="77777777">
        <w:trPr>
          <w:trHeight w:val="38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39B9D4A0" w14:textId="77777777" w:rsidR="00346287" w:rsidRDefault="00000000">
            <w:pPr>
              <w:spacing w:after="0"/>
              <w:ind w:left="1630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Raman Microscope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91ED917" w14:textId="77777777" w:rsidR="00346287" w:rsidRDefault="00346287"/>
        </w:tc>
      </w:tr>
      <w:tr w:rsidR="00346287" w14:paraId="21339EE3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E6AD2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8E1E78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31FAB7D0" w14:textId="77777777">
        <w:trPr>
          <w:trHeight w:val="38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344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Operating time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28AF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6862A573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A6A7250" w14:textId="77777777" w:rsidR="00346287" w:rsidRDefault="00000000">
            <w:pPr>
              <w:spacing w:after="0"/>
              <w:ind w:left="2999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Transmission Electron Microscope (TEM 120 kV)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0B05967" w14:textId="77777777" w:rsidR="00346287" w:rsidRDefault="00346287"/>
        </w:tc>
      </w:tr>
      <w:tr w:rsidR="00346287" w14:paraId="30C1F65B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720F3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BF3E32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761C2B84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D40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Operating time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071F" w14:textId="77777777" w:rsidR="00346287" w:rsidRDefault="00000000">
            <w:pPr>
              <w:spacing w:after="0"/>
              <w:ind w:left="21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</w:t>
            </w:r>
          </w:p>
        </w:tc>
      </w:tr>
    </w:tbl>
    <w:p w14:paraId="31BE5F70" w14:textId="77777777" w:rsidR="00346287" w:rsidRDefault="00346287">
      <w:pPr>
        <w:spacing w:after="0"/>
        <w:ind w:left="-732" w:right="10575"/>
      </w:pPr>
    </w:p>
    <w:tbl>
      <w:tblPr>
        <w:tblStyle w:val="TableGrid"/>
        <w:tblW w:w="10488" w:type="dxa"/>
        <w:tblInd w:w="1" w:type="dxa"/>
        <w:tblCellMar>
          <w:top w:w="1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73"/>
        <w:gridCol w:w="1415"/>
      </w:tblGrid>
      <w:tr w:rsidR="00346287" w14:paraId="56FF788A" w14:textId="77777777">
        <w:trPr>
          <w:trHeight w:val="382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F602885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Transmission Electron Microscope (TEM 120 kV) </w:t>
            </w:r>
          </w:p>
        </w:tc>
      </w:tr>
      <w:tr w:rsidR="00346287" w14:paraId="3EFABD74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C03AA6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96B716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56277537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EBA6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TEM Image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1759" w14:textId="77777777" w:rsidR="00346287" w:rsidRDefault="00000000">
            <w:pPr>
              <w:spacing w:after="0"/>
              <w:ind w:left="11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Picture </w:t>
            </w:r>
          </w:p>
        </w:tc>
      </w:tr>
      <w:tr w:rsidR="00346287" w14:paraId="65052281" w14:textId="77777777">
        <w:trPr>
          <w:trHeight w:val="757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AE8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EDS (Energy Dispersive X-Ray Spectroscopy)  </w:t>
            </w:r>
          </w:p>
          <w:p w14:paraId="27DD1C75" w14:textId="77777777" w:rsidR="00346287" w:rsidRDefault="00000000">
            <w:pPr>
              <w:spacing w:after="0"/>
              <w:ind w:left="360"/>
            </w:pPr>
            <w:r>
              <w:rPr>
                <w:rFonts w:ascii="TH Sarabun New" w:eastAsia="TH Sarabun New" w:hAnsi="TH Sarabun New" w:cs="TH Sarabun New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28"/>
              </w:rPr>
              <w:t xml:space="preserve">Mapping/Line scan/Point scan/Area scan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880C" w14:textId="77777777" w:rsidR="00346287" w:rsidRDefault="00000000">
            <w:pPr>
              <w:spacing w:after="0"/>
              <w:ind w:left="311" w:firstLine="29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Picture </w:t>
            </w:r>
          </w:p>
        </w:tc>
      </w:tr>
      <w:tr w:rsidR="00346287" w14:paraId="35DF724A" w14:textId="77777777">
        <w:trPr>
          <w:trHeight w:val="383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1098928" w14:textId="77777777" w:rsidR="00346287" w:rsidRDefault="00000000">
            <w:pPr>
              <w:spacing w:after="0"/>
              <w:ind w:left="12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Enzyme Activity Testing </w:t>
            </w:r>
          </w:p>
        </w:tc>
      </w:tr>
      <w:tr w:rsidR="00346287" w14:paraId="576261DD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30418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4F6855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2145FDCA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451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Amylase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22BF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9F608CC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E05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Alpha-amylase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092E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AD6638B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40D8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Alpha-galactosidase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63ED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3AC5BB2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D3A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Beta-glucanase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1612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7E6690A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AD7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5. Beta-glucosidase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1E3A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57A472BB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99E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lastRenderedPageBreak/>
              <w:t xml:space="preserve">6. Beta-xylosidase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CA5F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D3C6626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501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7. Cellulase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77BD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C599D74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AD8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8. Cellulase (FPASE)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DE58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8DBA0F8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298E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9. Dextranase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1230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D62E783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025E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10. Invertase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936E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5BC31112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4C8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11. Laccase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C861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AF92337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C59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12. Lipase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1AD4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42BF698E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B38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13. Mannanase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CF09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3C7A837A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4BE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14. Pectinase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6BD5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DC14816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A288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15. Phytase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12A0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FE68E4B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442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16. Protease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E6BC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5020879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9E7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17. Xylanase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FE2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6B90639D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B57E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18. Pullulanase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6AB4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DBB6E73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715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19. Glucoamylase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5227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5C6982F0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E1C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20. Polyphenol oxidase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863C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6741E87B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148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21. Peroxidase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ECCB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298F846" w14:textId="77777777">
        <w:trPr>
          <w:trHeight w:val="382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680B47C" w14:textId="77777777" w:rsidR="00346287" w:rsidRDefault="00000000">
            <w:pPr>
              <w:spacing w:after="0"/>
              <w:ind w:left="13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Real-time PCR </w:t>
            </w:r>
          </w:p>
        </w:tc>
      </w:tr>
      <w:tr w:rsidR="00346287" w14:paraId="5AC6E729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797F9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211F9E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6F66C50F" w14:textId="77777777">
        <w:trPr>
          <w:trHeight w:val="38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E5E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Real-time PCR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0991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</w:t>
            </w:r>
          </w:p>
        </w:tc>
      </w:tr>
      <w:tr w:rsidR="00346287" w14:paraId="2410BD9F" w14:textId="77777777">
        <w:trPr>
          <w:trHeight w:val="75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B1EE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GMOs </w:t>
            </w:r>
          </w:p>
          <w:p w14:paraId="0090DD71" w14:textId="77777777" w:rsidR="00346287" w:rsidRDefault="00000000">
            <w:pPr>
              <w:spacing w:after="0"/>
              <w:ind w:left="360"/>
            </w:pPr>
            <w:r>
              <w:rPr>
                <w:rFonts w:ascii="TH Sarabun New" w:eastAsia="TH Sarabun New" w:hAnsi="TH Sarabun New" w:cs="TH Sarabun New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28"/>
              </w:rPr>
              <w:t xml:space="preserve">Quanlitative: GMO Screening test (35S CaMV – promoter, NOS – terminator)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F3B1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7F440BA" w14:textId="77777777">
        <w:trPr>
          <w:trHeight w:val="1128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466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Meat species and authenticity </w:t>
            </w:r>
          </w:p>
          <w:p w14:paraId="16653F8E" w14:textId="77777777" w:rsidR="00346287" w:rsidRDefault="00000000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Quanlitative: Porcine (Pork) Screening test in Food and Feed </w:t>
            </w:r>
          </w:p>
          <w:p w14:paraId="4543E568" w14:textId="77777777" w:rsidR="00346287" w:rsidRDefault="00000000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Quantitative detection of Porcine (Pork) DNA in Food and Feed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90CF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</w:tbl>
    <w:p w14:paraId="4063C5C9" w14:textId="77777777" w:rsidR="00346287" w:rsidRDefault="00346287">
      <w:pPr>
        <w:spacing w:after="0"/>
        <w:ind w:left="-732" w:right="10575"/>
      </w:pPr>
    </w:p>
    <w:tbl>
      <w:tblPr>
        <w:tblStyle w:val="TableGrid"/>
        <w:tblW w:w="10488" w:type="dxa"/>
        <w:tblInd w:w="1" w:type="dxa"/>
        <w:tblCellMar>
          <w:top w:w="10" w:type="dxa"/>
          <w:left w:w="107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9073"/>
        <w:gridCol w:w="1415"/>
      </w:tblGrid>
      <w:tr w:rsidR="00346287" w14:paraId="502246F2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4EA77BEC" w14:textId="77777777" w:rsidR="00346287" w:rsidRDefault="00000000">
            <w:pPr>
              <w:spacing w:after="0"/>
              <w:ind w:left="1367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Protein analysis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A49E6A7" w14:textId="77777777" w:rsidR="00346287" w:rsidRDefault="00346287"/>
        </w:tc>
      </w:tr>
      <w:tr w:rsidR="00346287" w14:paraId="2CEF8914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08872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36E4AD" w14:textId="77777777" w:rsidR="00346287" w:rsidRDefault="00000000">
            <w:pPr>
              <w:spacing w:after="0"/>
              <w:ind w:right="52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64E45F8A" w14:textId="77777777">
        <w:trPr>
          <w:trHeight w:val="150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A1F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Sodium dodecyl sulfate polyacrylamide gel electrophoresis (SDS-Page) </w:t>
            </w:r>
          </w:p>
          <w:p w14:paraId="21D5BCC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Staining : Coomassie Brilliant Blue staining/Silver staining </w:t>
            </w:r>
          </w:p>
          <w:p w14:paraId="1FB7218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Gel Polyacrylamide percentage : 10%/12%/15% </w:t>
            </w:r>
          </w:p>
          <w:p w14:paraId="4F8E7469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Protein marker : 10-250 kDa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D2B6" w14:textId="77777777" w:rsidR="00346287" w:rsidRDefault="00000000">
            <w:pPr>
              <w:spacing w:after="0"/>
              <w:ind w:right="5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C113D52" w14:textId="77777777">
        <w:trPr>
          <w:trHeight w:val="150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1FA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lastRenderedPageBreak/>
              <w:t xml:space="preserve">2. Protein Concentration </w:t>
            </w:r>
          </w:p>
          <w:p w14:paraId="25F52070" w14:textId="77777777" w:rsidR="00346287" w:rsidRDefault="00000000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Bradford protein assay </w:t>
            </w:r>
          </w:p>
          <w:p w14:paraId="47EA2933" w14:textId="77777777" w:rsidR="00346287" w:rsidRDefault="00000000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Lowry protein assay </w:t>
            </w:r>
          </w:p>
          <w:p w14:paraId="7D3B726C" w14:textId="77777777" w:rsidR="00346287" w:rsidRDefault="00000000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Biuret method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A4D3" w14:textId="77777777" w:rsidR="00346287" w:rsidRDefault="00000000">
            <w:pPr>
              <w:spacing w:after="0"/>
              <w:ind w:left="1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  <w:p w14:paraId="103D1BC8" w14:textId="77777777" w:rsidR="00346287" w:rsidRDefault="00000000">
            <w:pPr>
              <w:spacing w:after="0"/>
              <w:ind w:right="5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135F7524" w14:textId="77777777" w:rsidR="00346287" w:rsidRDefault="00000000">
            <w:pPr>
              <w:spacing w:after="0"/>
              <w:ind w:right="5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501DA35E" w14:textId="77777777" w:rsidR="00346287" w:rsidRDefault="00000000">
            <w:pPr>
              <w:spacing w:after="0"/>
              <w:ind w:right="5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E5502F8" w14:textId="77777777">
        <w:trPr>
          <w:trHeight w:val="38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5C6A230B" w14:textId="77777777" w:rsidR="00346287" w:rsidRDefault="00000000">
            <w:pPr>
              <w:spacing w:after="0"/>
              <w:ind w:left="1366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Anti-bacteria test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CF35EF" w14:textId="77777777" w:rsidR="00346287" w:rsidRDefault="00346287"/>
        </w:tc>
      </w:tr>
      <w:tr w:rsidR="00346287" w14:paraId="5952E8C3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5FA25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E47B16" w14:textId="77777777" w:rsidR="00346287" w:rsidRDefault="00000000">
            <w:pPr>
              <w:spacing w:after="0"/>
              <w:ind w:right="52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0E328B97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5EB9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Qualitative: Antibacterial activity assessment of textile materials : Parallel streak method (AATCC 147)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CFE7" w14:textId="77777777" w:rsidR="00346287" w:rsidRDefault="00000000">
            <w:pPr>
              <w:spacing w:after="0"/>
              <w:ind w:left="8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Sample/Strain </w:t>
            </w:r>
          </w:p>
        </w:tc>
      </w:tr>
      <w:tr w:rsidR="00346287" w14:paraId="2C75CD0A" w14:textId="77777777">
        <w:trPr>
          <w:trHeight w:val="40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DBF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Qualitative: Testing for antibacterial activity and efficacy on textile products (JIS L 1902)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C6AD" w14:textId="77777777" w:rsidR="00346287" w:rsidRDefault="00000000">
            <w:pPr>
              <w:spacing w:after="0"/>
              <w:ind w:left="8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Sample/Strain </w:t>
            </w:r>
          </w:p>
        </w:tc>
      </w:tr>
      <w:tr w:rsidR="00346287" w14:paraId="069514F1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CB9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Qualitative: Antimicrobial disk susceptibility tests (CLSI M02-A11)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C986" w14:textId="77777777" w:rsidR="00346287" w:rsidRDefault="00000000">
            <w:pPr>
              <w:spacing w:after="0"/>
              <w:ind w:left="8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Sample/Strain </w:t>
            </w:r>
          </w:p>
        </w:tc>
      </w:tr>
      <w:tr w:rsidR="00346287" w14:paraId="06E89FA3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0D5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Quantitative: Antibacterial finishes on textile materials (AATCC 100)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6C89" w14:textId="77777777" w:rsidR="00346287" w:rsidRDefault="00000000">
            <w:pPr>
              <w:spacing w:after="0"/>
              <w:ind w:left="8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Sample/Strain </w:t>
            </w:r>
          </w:p>
        </w:tc>
      </w:tr>
      <w:tr w:rsidR="00346287" w14:paraId="447AA51F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D7D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5. Quantitative: Testing for antibacterial activity and efficacy on textile products (JIS L 1902)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A368" w14:textId="77777777" w:rsidR="00346287" w:rsidRDefault="00000000">
            <w:pPr>
              <w:spacing w:after="0"/>
              <w:ind w:left="8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Sample/Strain </w:t>
            </w:r>
          </w:p>
        </w:tc>
      </w:tr>
      <w:tr w:rsidR="00346287" w14:paraId="05D570A7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760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6. Quantitative: Antibacterial products – Test for antibacterial activity and efficacy (JIS Z 2801)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CE6" w14:textId="77777777" w:rsidR="00346287" w:rsidRDefault="00000000">
            <w:pPr>
              <w:spacing w:after="0"/>
              <w:ind w:left="8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Sample/Strain </w:t>
            </w:r>
          </w:p>
        </w:tc>
      </w:tr>
      <w:tr w:rsidR="00346287" w14:paraId="3AB166FD" w14:textId="77777777">
        <w:trPr>
          <w:trHeight w:val="75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7C2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7. Quantitative: Measurement of antibacterial activity on plastics and other non-porous surfaces </w:t>
            </w:r>
          </w:p>
          <w:p w14:paraId="4C59C01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  (ISO 22196)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7AAF" w14:textId="77777777" w:rsidR="00346287" w:rsidRDefault="00000000">
            <w:pPr>
              <w:spacing w:after="0"/>
              <w:ind w:left="8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Sample/Strain </w:t>
            </w:r>
          </w:p>
        </w:tc>
      </w:tr>
      <w:tr w:rsidR="00346287" w14:paraId="667F9AED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C27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8. Quantitative: Determination of minimal inhibitory concentrations of aerobic bacteria (CLSI M07-A9)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1ECE" w14:textId="77777777" w:rsidR="00346287" w:rsidRDefault="00000000">
            <w:pPr>
              <w:spacing w:after="0"/>
              <w:ind w:left="8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Sample/Strain </w:t>
            </w:r>
          </w:p>
        </w:tc>
      </w:tr>
      <w:tr w:rsidR="00346287" w14:paraId="4A51D2D7" w14:textId="77777777">
        <w:trPr>
          <w:trHeight w:val="75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6AF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9. Quantitative: Standard test method for determining the antimicrobial activity of immobilized      antimicrobial agents under dynamic contact conditions (ASTM E 2149)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2D2C" w14:textId="77777777" w:rsidR="00346287" w:rsidRDefault="00000000">
            <w:pPr>
              <w:spacing w:after="0"/>
              <w:ind w:left="8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Sample/Strain </w:t>
            </w:r>
          </w:p>
        </w:tc>
      </w:tr>
      <w:tr w:rsidR="00346287" w14:paraId="21098F6B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4012647D" w14:textId="77777777" w:rsidR="00346287" w:rsidRDefault="00000000">
            <w:pPr>
              <w:spacing w:after="0"/>
              <w:ind w:left="1366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Mutagenicity test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CA5D5D8" w14:textId="77777777" w:rsidR="00346287" w:rsidRDefault="00346287"/>
        </w:tc>
      </w:tr>
      <w:tr w:rsidR="00346287" w14:paraId="57E69760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CFCE7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2FA555" w14:textId="77777777" w:rsidR="00346287" w:rsidRDefault="00000000">
            <w:pPr>
              <w:spacing w:after="0"/>
              <w:ind w:right="52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55AB1C92" w14:textId="77777777">
        <w:trPr>
          <w:trHeight w:val="46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347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Bacterial reverse mutation test (Ames test)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677D" w14:textId="77777777" w:rsidR="00346287" w:rsidRDefault="00000000">
            <w:pPr>
              <w:spacing w:after="0"/>
              <w:ind w:right="5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C6B1364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2073F81D" w14:textId="77777777" w:rsidR="00346287" w:rsidRDefault="00000000">
            <w:pPr>
              <w:spacing w:after="0"/>
              <w:ind w:left="1366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Total plate count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C0239AB" w14:textId="77777777" w:rsidR="00346287" w:rsidRDefault="00346287"/>
        </w:tc>
      </w:tr>
      <w:tr w:rsidR="00346287" w14:paraId="20040BCA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D394A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F9D243" w14:textId="77777777" w:rsidR="00346287" w:rsidRDefault="00000000">
            <w:pPr>
              <w:spacing w:after="0"/>
              <w:ind w:right="52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086C456F" w14:textId="77777777">
        <w:trPr>
          <w:trHeight w:val="40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07BE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Bacteria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E92E" w14:textId="77777777" w:rsidR="00346287" w:rsidRDefault="00000000">
            <w:pPr>
              <w:spacing w:after="0"/>
              <w:ind w:right="5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97263D8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5DE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Yeast/Mold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789" w14:textId="77777777" w:rsidR="00346287" w:rsidRDefault="00000000">
            <w:pPr>
              <w:spacing w:after="0"/>
              <w:ind w:right="5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5CF692EC" w14:textId="77777777">
        <w:trPr>
          <w:trHeight w:val="38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1D7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After sterilization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9A27" w14:textId="77777777" w:rsidR="00346287" w:rsidRDefault="00000000">
            <w:pPr>
              <w:spacing w:after="0"/>
              <w:ind w:right="5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CCE917C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A6F4FE2" w14:textId="77777777" w:rsidR="00346287" w:rsidRDefault="00000000">
            <w:pPr>
              <w:spacing w:after="0"/>
              <w:ind w:left="1367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Selective and differential media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B587D60" w14:textId="77777777" w:rsidR="00346287" w:rsidRDefault="00346287"/>
        </w:tc>
      </w:tr>
      <w:tr w:rsidR="00346287" w14:paraId="5705D96D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B0121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CB21613" w14:textId="77777777" w:rsidR="00346287" w:rsidRDefault="00000000">
            <w:pPr>
              <w:spacing w:after="0"/>
              <w:ind w:right="52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6B631131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14A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Escherichia coli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F26C" w14:textId="77777777" w:rsidR="00346287" w:rsidRDefault="00000000">
            <w:pPr>
              <w:spacing w:after="0"/>
              <w:ind w:right="5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781C47C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7D96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Salmonella sp.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B5D7" w14:textId="77777777" w:rsidR="00346287" w:rsidRDefault="00000000">
            <w:pPr>
              <w:spacing w:after="0"/>
              <w:ind w:right="5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4170F331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988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 Vibrio sp.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01FC" w14:textId="77777777" w:rsidR="00346287" w:rsidRDefault="00000000">
            <w:pPr>
              <w:spacing w:after="0"/>
              <w:ind w:right="53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</w:tbl>
    <w:p w14:paraId="252E860E" w14:textId="77777777" w:rsidR="00346287" w:rsidRDefault="00346287">
      <w:pPr>
        <w:spacing w:after="0"/>
        <w:ind w:left="-732" w:right="10575"/>
      </w:pPr>
    </w:p>
    <w:tbl>
      <w:tblPr>
        <w:tblStyle w:val="TableGrid"/>
        <w:tblW w:w="10488" w:type="dxa"/>
        <w:tblInd w:w="1" w:type="dxa"/>
        <w:tblCellMar>
          <w:top w:w="1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73"/>
        <w:gridCol w:w="1415"/>
      </w:tblGrid>
      <w:tr w:rsidR="00346287" w14:paraId="4BDDCB19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04D9861B" w14:textId="77777777" w:rsidR="00346287" w:rsidRDefault="00000000">
            <w:pPr>
              <w:spacing w:after="0"/>
              <w:ind w:left="1426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Selective and differential media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7FA6412" w14:textId="77777777" w:rsidR="00346287" w:rsidRDefault="00346287"/>
        </w:tc>
      </w:tr>
      <w:tr w:rsidR="00346287" w14:paraId="7C186BE8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C55FA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lastRenderedPageBreak/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F2DD16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2E2F75B9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9818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Staphylococcus sp.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B173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3B637C64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181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5. Pseudomonas aeruginosa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1B0D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6C557122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2A7EAC8" w14:textId="77777777" w:rsidR="00346287" w:rsidRDefault="00000000">
            <w:pPr>
              <w:spacing w:after="0"/>
              <w:ind w:left="1426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Disinfectant testing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EE6EE6C" w14:textId="77777777" w:rsidR="00346287" w:rsidRDefault="00346287"/>
        </w:tc>
      </w:tr>
      <w:tr w:rsidR="00346287" w14:paraId="7A564941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E225A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CA6A22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733A243D" w14:textId="77777777">
        <w:trPr>
          <w:trHeight w:val="419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379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AOAC official method 961.02 germicidal spray products as disinfectants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F113" w14:textId="77777777" w:rsidR="00346287" w:rsidRDefault="00000000">
            <w:pPr>
              <w:spacing w:after="0"/>
              <w:ind w:left="1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4F52CFC4" w14:textId="77777777">
        <w:trPr>
          <w:trHeight w:val="75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3D29" w14:textId="77777777" w:rsidR="00346287" w:rsidRDefault="00000000">
            <w:pPr>
              <w:spacing w:after="0"/>
              <w:ind w:right="209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Quantitative suspension test for the evaluation of bactericidal activity of chemical disinfectants  and antiseptics used in food, industrial, domestic and institutional areas (EN 1276)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1140" w14:textId="77777777" w:rsidR="00346287" w:rsidRDefault="00000000">
            <w:pPr>
              <w:spacing w:after="0"/>
              <w:ind w:left="1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3671D444" w14:textId="77777777">
        <w:trPr>
          <w:trHeight w:val="43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746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AOAC Use Dilution Test (AOAC 955.14; 955.15; 964.02)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A530" w14:textId="77777777" w:rsidR="00346287" w:rsidRDefault="00000000">
            <w:pPr>
              <w:spacing w:after="0"/>
              <w:ind w:left="1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54D454B5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47E90686" w14:textId="77777777" w:rsidR="00346287" w:rsidRDefault="00000000">
            <w:pPr>
              <w:spacing w:after="0"/>
              <w:ind w:left="1425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HPLC-FLD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1AC2A01" w14:textId="77777777" w:rsidR="00346287" w:rsidRDefault="00346287"/>
        </w:tc>
      </w:tr>
      <w:tr w:rsidR="00346287" w14:paraId="018888B4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C2969E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1916B1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6EA79AE7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135E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HPLC-FLD : Trial condition within 3 h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DCE8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1B4135F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7BF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HPLC-FLD : Customer condition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89E0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4FED869C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D17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Amino acid analysis : Na-Type (17 amino acids)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C326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23CDC0C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E79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Amino acid analysis : Li-Type (38 amino acids)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3CD0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375C860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3D25BCC" w14:textId="77777777" w:rsidR="00346287" w:rsidRDefault="00000000">
            <w:pPr>
              <w:spacing w:after="0"/>
              <w:ind w:left="1425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GC-TCD/BID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8189E17" w14:textId="77777777" w:rsidR="00346287" w:rsidRDefault="00346287"/>
        </w:tc>
      </w:tr>
      <w:tr w:rsidR="00346287" w14:paraId="32238299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94D38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84CFC4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6F123CD8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ECBE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Trial condition within 3 h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0199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62E73CF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2AB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Customer condition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BA07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ABBE916" w14:textId="77777777">
        <w:trPr>
          <w:trHeight w:val="38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6F1DC129" w14:textId="77777777" w:rsidR="00346287" w:rsidRDefault="00000000">
            <w:pPr>
              <w:spacing w:after="0"/>
              <w:ind w:left="1426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HPLC-PDA/RI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3883090" w14:textId="77777777" w:rsidR="00346287" w:rsidRDefault="00346287"/>
        </w:tc>
      </w:tr>
      <w:tr w:rsidR="00346287" w14:paraId="5111C7F7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E9FCF6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9A2888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7CC4009A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316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Trial condition within 3 h (for 1 sample)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6B74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30E52DE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0E6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Customer condition (for 1 sample)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7195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6695C6C7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078E04AA" w14:textId="77777777" w:rsidR="00346287" w:rsidRDefault="00000000">
            <w:pPr>
              <w:spacing w:after="0"/>
              <w:ind w:left="1426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Texture Analysis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55A487" w14:textId="77777777" w:rsidR="00346287" w:rsidRDefault="00346287"/>
        </w:tc>
      </w:tr>
      <w:tr w:rsidR="00346287" w14:paraId="0DCDECB4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F7A45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67CA70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053629C3" w14:textId="77777777">
        <w:trPr>
          <w:trHeight w:val="38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69D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Texture Analysis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3CA3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2FB784F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09ECCA93" w14:textId="77777777" w:rsidR="00346287" w:rsidRDefault="00000000">
            <w:pPr>
              <w:spacing w:after="0"/>
              <w:ind w:left="1421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Mechanical Property Testing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242DBC" w14:textId="77777777" w:rsidR="00346287" w:rsidRDefault="00346287"/>
        </w:tc>
      </w:tr>
      <w:tr w:rsidR="00346287" w14:paraId="59717327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4367E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F711C5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0D58A54D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8F09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Tensile test (Rubber and Polymer) 10kN - 100kN, Static type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2D61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5B54A59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444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Tensile test (Metals and Alloys) 25kN - 100kN, Dynamic type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3DD1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010571E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26D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Flexural and Bending test (Polymer and composites) 10kN-100kN, Static type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5009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6B981149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D85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Flexural and Bending test (Metals and Alloys) 10kN - 100kN, Dynamic type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5AAB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0267EF7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FC1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lastRenderedPageBreak/>
              <w:t xml:space="preserve">5. Compressive test (Polymer) 10kN - 100kN, Static type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E18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49BB969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80F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6. Compressive test (Metals and Alloys) 10kN - 100kN, Dynamic type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E575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654B0353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A6F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7. Torsion test (Metals and Alloys) (Max Torque 200 N·m)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556C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</w:tbl>
    <w:p w14:paraId="09CB60FF" w14:textId="77777777" w:rsidR="00346287" w:rsidRDefault="00346287">
      <w:pPr>
        <w:spacing w:after="0"/>
        <w:ind w:left="-732" w:right="10575"/>
      </w:pPr>
    </w:p>
    <w:tbl>
      <w:tblPr>
        <w:tblStyle w:val="TableGrid"/>
        <w:tblW w:w="10488" w:type="dxa"/>
        <w:tblInd w:w="1" w:type="dxa"/>
        <w:tblCellMar>
          <w:top w:w="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73"/>
        <w:gridCol w:w="1415"/>
      </w:tblGrid>
      <w:tr w:rsidR="00346287" w14:paraId="44469090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5A54C1F2" w14:textId="77777777" w:rsidR="00346287" w:rsidRDefault="00000000">
            <w:pPr>
              <w:spacing w:after="0"/>
              <w:ind w:left="1421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Mechanical Property Testing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0A13A4F" w14:textId="77777777" w:rsidR="00346287" w:rsidRDefault="00346287"/>
        </w:tc>
      </w:tr>
      <w:tr w:rsidR="00346287" w14:paraId="2D2BAD44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24B01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83539E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258E3828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CD8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8. Impact test (Polymer) at 23±2 °C, 50±5 %RH (Izod and Charpy)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0331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44BDA31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29B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9. Impact test (Polymer) at 21 °C to -40 °C (Izod and Charpy)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A9B3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B30065C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836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10. Notching specimen for impact testing (ISO and ASTM)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3346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3A9EB35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A9B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11. Die cutting specimen for tensile testing (ASTM D412)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0D4C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71AE56E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3ED9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12. Ring Stiffness, HDPE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E892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F42D22E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963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13. Pipe Stiffness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5D95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E77FAE3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F94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14. Fatique test (Polymer and Rubber)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7546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6E588484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A51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15. Fatique test (Metals and Alloys)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4567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333A8B03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EC8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16. Tensile test (Rubber and Polymer) 10kN-100kN, Static type at 25°C to 250°C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4EF9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30D1EA15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C2C9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17. Tensile test (Rubber and Polymer) 10kN-100kN, Static type at 21°C to -35°C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8AEA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CDAA5C2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EE8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18. Flexural and Bending test (Rubber and Polymer) 10kN-100kN, Static type at 25°C to 250°C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EAFC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3F699E0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CD48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19. Flexural and Bending test (Rubber and Polymer) 10kN-100kN, Static type at 21°C to -35°C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19C5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5F9D0E8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CADE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20. Rockwell Hardness (5 points)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6BBC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546E769C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244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21. Brinell Hardness (5 points)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9DDF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C45E90D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2F9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22. Vickers Microhardness (5 points)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836E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89A5978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8C9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23. Vickers Microhardness (Depth Profile)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244D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781308A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0C9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24. Durometer Hardness (5 points)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A978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4B837CBE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32301711" w14:textId="77777777" w:rsidR="00346287" w:rsidRDefault="00000000">
            <w:pPr>
              <w:spacing w:after="0"/>
              <w:ind w:left="2796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Aflatoxin (Immunoaffinity Column by Fluorometry 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9F1C79B" w14:textId="77777777" w:rsidR="00346287" w:rsidRDefault="00346287"/>
        </w:tc>
      </w:tr>
      <w:tr w:rsidR="00346287" w14:paraId="19B25B38" w14:textId="77777777">
        <w:trPr>
          <w:trHeight w:val="38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55738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3E7242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67CB9FAB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35F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Aflatoxin (Total)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BDD6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4428E885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56A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Aflatoxin M1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6EAF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4CD5B1CE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11F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Orchatoxin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9D1A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D903031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10F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Flumonizin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9BFE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5D0D98E8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1F95CE99" w14:textId="77777777" w:rsidR="00346287" w:rsidRDefault="00000000">
            <w:pPr>
              <w:spacing w:after="0"/>
              <w:ind w:left="1425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Food Allergen (ELISA Technique)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12394BB" w14:textId="77777777" w:rsidR="00346287" w:rsidRDefault="00346287"/>
        </w:tc>
      </w:tr>
      <w:tr w:rsidR="00346287" w14:paraId="355CB111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AFE75A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4B5731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7E56102F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B0D8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Crustacean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15E1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5B8AEB4A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C4C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lastRenderedPageBreak/>
              <w:t xml:space="preserve">2. Egg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AB57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AA6892D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690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Gliadin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D22B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B90F5A8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6C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Milk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2E74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141CDC4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EC99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5. Peanut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76C3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6FEE097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912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6. Sesame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3A71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8BD718A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7AFAA4AB" w14:textId="77777777" w:rsidR="00346287" w:rsidRDefault="00000000">
            <w:pPr>
              <w:spacing w:after="0"/>
              <w:ind w:left="1426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Resistant Starch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C8C2D94" w14:textId="77777777" w:rsidR="00346287" w:rsidRDefault="00346287"/>
        </w:tc>
      </w:tr>
      <w:tr w:rsidR="00346287" w14:paraId="50BF6E58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B98ED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A930BD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2A0E4D33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FBD6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Resistant Starch (%RS)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20BA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6242F19A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01B457E7" w14:textId="77777777" w:rsidR="00346287" w:rsidRDefault="00000000">
            <w:pPr>
              <w:spacing w:after="0"/>
              <w:ind w:left="142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Amylose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E9CD922" w14:textId="77777777" w:rsidR="00346287" w:rsidRDefault="00346287"/>
        </w:tc>
      </w:tr>
      <w:tr w:rsidR="00346287" w14:paraId="6FA6B6C1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3B824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01B5C3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01285FBC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FDC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Amylose Content (%AC)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8CB2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B37641E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04ED6553" w14:textId="77777777" w:rsidR="00346287" w:rsidRDefault="00000000">
            <w:pPr>
              <w:spacing w:after="0"/>
              <w:ind w:left="2744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Personal Protection Equipment Testing  (PPE Testing)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254D335" w14:textId="77777777" w:rsidR="00346287" w:rsidRDefault="00346287"/>
        </w:tc>
      </w:tr>
      <w:tr w:rsidR="00346287" w14:paraId="0532CF64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088E8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4FC483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04A7C07C" w14:textId="77777777">
        <w:trPr>
          <w:trHeight w:val="757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D98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Determination of a population  of microorganisms on products  </w:t>
            </w:r>
          </w:p>
          <w:p w14:paraId="17875A8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  (Cleanliness –microbial- EN ISO 11737-1)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6C2D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4B637B36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092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Resistance to wet bacterial penetration (EN ISO 22610)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CD51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73C5851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97D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Resistance to dry bacterial penetration (EN ISO 22612)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E90C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11DB32DD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3114BEB8" w14:textId="77777777" w:rsidR="00346287" w:rsidRDefault="00000000">
            <w:pPr>
              <w:spacing w:after="0"/>
              <w:ind w:left="142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Growth analysis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3E56187" w14:textId="77777777" w:rsidR="00346287" w:rsidRDefault="00346287"/>
        </w:tc>
      </w:tr>
      <w:tr w:rsidR="00346287" w14:paraId="474AB112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3B125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3A7295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102DBB28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CB98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Growth analysis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47B4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2615904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45719D30" w14:textId="77777777" w:rsidR="00346287" w:rsidRDefault="00000000">
            <w:pPr>
              <w:spacing w:after="0"/>
              <w:ind w:left="2847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Microwave Digestion (Milestone Model: UltraWAVE)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A801FF" w14:textId="77777777" w:rsidR="00346287" w:rsidRDefault="00346287"/>
        </w:tc>
      </w:tr>
      <w:tr w:rsidR="00346287" w14:paraId="1ECB0780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A0F64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15A797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5E2BC683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837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Microwave Digestion UltraWave for ICP-MS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DDB1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5CF8E2AD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6921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Microwave Digestion UltraWave for ICP-AES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F326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27644C37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531CF9F0" w14:textId="77777777" w:rsidR="00346287" w:rsidRDefault="00000000">
            <w:pPr>
              <w:spacing w:after="0"/>
              <w:ind w:left="2787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Surface Analyzer (Physisorption and Chemisorption)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AD4607" w14:textId="77777777" w:rsidR="00346287" w:rsidRDefault="00346287"/>
        </w:tc>
      </w:tr>
      <w:tr w:rsidR="00346287" w14:paraId="3A574B6A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CCB35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0A11BD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104314FC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ED7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Physisorption-BET (Surface area)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8EED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355A8DB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B6D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Physisorption-Isotherm (Surface area and porosity meter analyzer)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AE18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</w:t>
            </w:r>
          </w:p>
        </w:tc>
      </w:tr>
      <w:tr w:rsidR="00346287" w14:paraId="319D3EF2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C71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Chemisorption-Static volumetric chemisorption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1FDD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8045D92" w14:textId="77777777">
        <w:trPr>
          <w:trHeight w:val="385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A5B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Chemisorption-Temperature program (Oxidation/Reduction/Desorption)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B16D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0FA1641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2A865BA5" w14:textId="77777777" w:rsidR="00346287" w:rsidRDefault="00000000">
            <w:pPr>
              <w:spacing w:after="0"/>
              <w:ind w:left="1424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Nanosizer (Dynamic light scattering : DLS)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F7685DB" w14:textId="77777777" w:rsidR="00346287" w:rsidRDefault="00346287"/>
        </w:tc>
      </w:tr>
      <w:tr w:rsidR="00346287" w14:paraId="6A28FB0C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345A1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71BB3E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63852AAF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E26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lastRenderedPageBreak/>
              <w:t xml:space="preserve">1. Particle size analysis (For water dispersion sample)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3055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7C0AE869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5485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Particle size analysis (For solvents and oil dispersion sample)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16BC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</w:t>
            </w:r>
          </w:p>
        </w:tc>
      </w:tr>
      <w:tr w:rsidR="00346287" w14:paraId="262CBD43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F43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Zeta potential (For water dispersion sample)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97CF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62742683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7DB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4. Zeta potential (For solvents and oil dispersion sample)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CA06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090799DE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1CF663BB" w14:textId="77777777" w:rsidR="00346287" w:rsidRDefault="00000000">
            <w:pPr>
              <w:spacing w:after="0"/>
              <w:ind w:left="3162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Electron Probe Microscope Analyzer (EPMA)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35CC53E" w14:textId="77777777" w:rsidR="00346287" w:rsidRDefault="00346287"/>
        </w:tc>
      </w:tr>
      <w:tr w:rsidR="00346287" w14:paraId="26447401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A691EC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38CE06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3380D5A5" w14:textId="77777777">
        <w:trPr>
          <w:trHeight w:val="386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0A3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Operation time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3D6F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Hour </w:t>
            </w:r>
          </w:p>
        </w:tc>
      </w:tr>
      <w:tr w:rsidR="00346287" w14:paraId="24C2CC8B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DA67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Imaging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9BDB" w14:textId="77777777" w:rsidR="00346287" w:rsidRDefault="00000000">
            <w:pPr>
              <w:spacing w:after="0"/>
              <w:ind w:left="11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Picture </w:t>
            </w:r>
          </w:p>
        </w:tc>
      </w:tr>
      <w:tr w:rsidR="00346287" w14:paraId="2B493BF7" w14:textId="77777777">
        <w:trPr>
          <w:trHeight w:val="384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BBE0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3. Elemental analysis-Line scan/Point scan/Area scan/ Mapping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5D83" w14:textId="77777777" w:rsidR="00346287" w:rsidRDefault="00000000">
            <w:pPr>
              <w:spacing w:after="0"/>
              <w:ind w:left="11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Picture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</w:tbl>
    <w:p w14:paraId="338E303F" w14:textId="77777777" w:rsidR="00346287" w:rsidRDefault="00000000">
      <w:pPr>
        <w:spacing w:after="0"/>
        <w:ind w:left="108"/>
        <w:jc w:val="both"/>
      </w:pPr>
      <w:r>
        <w:rPr>
          <w:rFonts w:ascii="TH Sarabun New" w:eastAsia="TH Sarabun New" w:hAnsi="TH Sarabun New" w:cs="TH Sarabun New"/>
          <w:sz w:val="28"/>
        </w:rPr>
        <w:t xml:space="preserve"> </w:t>
      </w:r>
      <w:r>
        <w:rPr>
          <w:rFonts w:ascii="TH Sarabun New" w:eastAsia="TH Sarabun New" w:hAnsi="TH Sarabun New" w:cs="TH Sarabun New"/>
          <w:sz w:val="28"/>
        </w:rPr>
        <w:tab/>
        <w:t xml:space="preserve"> </w:t>
      </w:r>
    </w:p>
    <w:p w14:paraId="70DDBF98" w14:textId="77777777" w:rsidR="00346287" w:rsidRDefault="00000000">
      <w:pPr>
        <w:spacing w:after="0"/>
        <w:ind w:left="1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385587" wp14:editId="1B3603BF">
                <wp:simplePos x="0" y="0"/>
                <wp:positionH relativeFrom="page">
                  <wp:posOffset>455676</wp:posOffset>
                </wp:positionH>
                <wp:positionV relativeFrom="page">
                  <wp:posOffset>9645090</wp:posOffset>
                </wp:positionV>
                <wp:extent cx="6670294" cy="6097"/>
                <wp:effectExtent l="0" t="0" r="0" b="0"/>
                <wp:wrapTopAndBottom/>
                <wp:docPr id="40493" name="Group 40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294" cy="6097"/>
                          <a:chOff x="0" y="0"/>
                          <a:chExt cx="6670294" cy="6097"/>
                        </a:xfrm>
                      </wpg:grpSpPr>
                      <wps:wsp>
                        <wps:cNvPr id="42787" name="Shape 42787"/>
                        <wps:cNvSpPr/>
                        <wps:spPr>
                          <a:xfrm>
                            <a:off x="0" y="0"/>
                            <a:ext cx="5771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1134" h="9144">
                                <a:moveTo>
                                  <a:pt x="0" y="0"/>
                                </a:moveTo>
                                <a:lnTo>
                                  <a:pt x="5771134" y="0"/>
                                </a:lnTo>
                                <a:lnTo>
                                  <a:pt x="5771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88" name="Shape 42788"/>
                        <wps:cNvSpPr/>
                        <wps:spPr>
                          <a:xfrm>
                            <a:off x="57619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89" name="Shape 42789"/>
                        <wps:cNvSpPr/>
                        <wps:spPr>
                          <a:xfrm>
                            <a:off x="5768086" y="0"/>
                            <a:ext cx="902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208" h="9144">
                                <a:moveTo>
                                  <a:pt x="0" y="0"/>
                                </a:moveTo>
                                <a:lnTo>
                                  <a:pt x="902208" y="0"/>
                                </a:lnTo>
                                <a:lnTo>
                                  <a:pt x="902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493" style="width:525.22pt;height:0.480042pt;position:absolute;mso-position-horizontal-relative:page;mso-position-horizontal:absolute;margin-left:35.88pt;mso-position-vertical-relative:page;margin-top:759.456pt;" coordsize="66702,60">
                <v:shape id="Shape 42790" style="position:absolute;width:57711;height:91;left:0;top:0;" coordsize="5771134,9144" path="m0,0l5771134,0l5771134,9144l0,9144l0,0">
                  <v:stroke weight="0pt" endcap="flat" joinstyle="miter" miterlimit="10" on="false" color="#000000" opacity="0"/>
                  <v:fill on="true" color="#000000"/>
                </v:shape>
                <v:shape id="Shape 42791" style="position:absolute;width:91;height:91;left:5761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2792" style="position:absolute;width:9022;height:91;left:57680;top:0;" coordsize="902208,9144" path="m0,0l902208,0l902208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H Sarabun New" w:eastAsia="TH Sarabun New" w:hAnsi="TH Sarabun New" w:cs="TH Sarabun New"/>
          <w:sz w:val="28"/>
        </w:rPr>
        <w:t xml:space="preserve"> </w:t>
      </w:r>
    </w:p>
    <w:p w14:paraId="060C1AD7" w14:textId="77777777" w:rsidR="00346287" w:rsidRDefault="00000000">
      <w:pPr>
        <w:spacing w:after="0"/>
        <w:ind w:left="108"/>
      </w:pPr>
      <w:r>
        <w:rPr>
          <w:rFonts w:ascii="TH Sarabun New" w:eastAsia="TH Sarabun New" w:hAnsi="TH Sarabun New" w:cs="TH Sarabun New"/>
          <w:sz w:val="28"/>
        </w:rPr>
        <w:t xml:space="preserve"> </w:t>
      </w:r>
    </w:p>
    <w:tbl>
      <w:tblPr>
        <w:tblStyle w:val="TableGrid"/>
        <w:tblW w:w="10488" w:type="dxa"/>
        <w:tblInd w:w="1" w:type="dxa"/>
        <w:tblCellMar>
          <w:top w:w="1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73"/>
        <w:gridCol w:w="1415"/>
      </w:tblGrid>
      <w:tr w:rsidR="00346287" w14:paraId="3CD7AF6D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196E5DE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Canabis Analytical Testing Laboratory (CATC)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A146E49" w14:textId="77777777" w:rsidR="00346287" w:rsidRDefault="00346287"/>
        </w:tc>
      </w:tr>
      <w:tr w:rsidR="00346287" w14:paraId="07210F93" w14:textId="77777777">
        <w:trPr>
          <w:trHeight w:val="38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71B852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B905D1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3ED9BA1F" w14:textId="77777777">
        <w:trPr>
          <w:trHeight w:val="299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3C6B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1. พืชกัญชากัญชงแห้ง (วัตถุดิบ) (Dried Cannabis/Hemp, Raw materials) </w:t>
            </w:r>
          </w:p>
          <w:p w14:paraId="529D8952" w14:textId="77777777" w:rsidR="00346287" w:rsidRDefault="00000000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การทดสอบหาปริมาณสารสำคัญ (Cannabinoids Testing) </w:t>
            </w:r>
          </w:p>
          <w:p w14:paraId="00A9EE54" w14:textId="77777777" w:rsidR="00346287" w:rsidRDefault="00000000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การทดสอบหาสารเคมีกำจัดศตั รพู ืชตกค้าง (Pesticide Analysis/Screening) </w:t>
            </w:r>
          </w:p>
          <w:p w14:paraId="1228B056" w14:textId="77777777" w:rsidR="00346287" w:rsidRDefault="00000000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การทดสอบหาปริมาณสารพิษจากเชื้อรา (Mycotoxins Analysis : Aflatoxin B1, B2 G1, G2, Ochratoxin A) </w:t>
            </w:r>
          </w:p>
          <w:p w14:paraId="3E017FFA" w14:textId="77777777" w:rsidR="00346287" w:rsidRDefault="00000000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การทดสอบหาปริมาณโลหะหนักตกค้าง (Heavy Metals Analysis : As, Hg, Pb,Cd) </w:t>
            </w:r>
          </w:p>
          <w:p w14:paraId="5A9769A8" w14:textId="77777777" w:rsidR="00346287" w:rsidRDefault="00000000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การทดสอบหาสารเทอร์ปีนเชิงคณุ ภาพ (Terpene Profiling) </w:t>
            </w:r>
          </w:p>
          <w:p w14:paraId="7DBD2D4A" w14:textId="77777777" w:rsidR="00346287" w:rsidRDefault="00000000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การทดสอบหาเชื้อจุลินทรยี ์ปนเปอื้ น (Microbial Contamination) </w:t>
            </w:r>
          </w:p>
          <w:p w14:paraId="5D7F793A" w14:textId="77777777" w:rsidR="00346287" w:rsidRDefault="00000000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การหาปรมิ าณความชื้น (Moisture Content)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7DF5" w14:textId="77777777" w:rsidR="00346287" w:rsidRDefault="00000000">
            <w:pPr>
              <w:spacing w:after="0"/>
              <w:ind w:left="70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  <w:p w14:paraId="709F22AD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  <w:p w14:paraId="24023EA9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  <w:p w14:paraId="052A9DF5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  <w:p w14:paraId="4EFA7B32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  <w:p w14:paraId="7A551A08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  <w:p w14:paraId="2DD4A230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515ED9E3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12C915CF" w14:textId="77777777">
        <w:trPr>
          <w:trHeight w:val="2248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1D3D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สารสกดั กัญชากัญชง (Cannabis/Hemp Extraction) </w:t>
            </w:r>
          </w:p>
          <w:p w14:paraId="685C8F2A" w14:textId="77777777" w:rsidR="00346287" w:rsidRDefault="00000000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การทดสอบหาปริมาณสารสำคัญ (Cannabinoids Testing) </w:t>
            </w:r>
          </w:p>
          <w:p w14:paraId="41ED2E93" w14:textId="77777777" w:rsidR="00346287" w:rsidRDefault="00000000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การทดสอบหาปริมาณตัวทำละลายตกค้าง (Residue Solvent Analysis) </w:t>
            </w:r>
          </w:p>
          <w:p w14:paraId="4320A1F5" w14:textId="77777777" w:rsidR="00346287" w:rsidRDefault="00000000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การทดสอบหาสารเคมีกำจัดศตั รพู ืชตกค้าง (Pesticide Analysis/Screening) </w:t>
            </w:r>
          </w:p>
          <w:p w14:paraId="55F204B3" w14:textId="77777777" w:rsidR="00346287" w:rsidRDefault="00000000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การทดสอบหาปริมาณโลหะหนักตกค้าง (Heavy Metals Analysis : As, Hg, Pb,Cd) </w:t>
            </w:r>
          </w:p>
          <w:p w14:paraId="40AB38EB" w14:textId="77777777" w:rsidR="00346287" w:rsidRDefault="00000000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การทดสอบหาเชื้อจุลินทรยี ์ปนเปอื้ น (Microbial Contamination)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6CD0" w14:textId="77777777" w:rsidR="00346287" w:rsidRDefault="00000000">
            <w:pPr>
              <w:spacing w:after="0"/>
              <w:ind w:left="70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 </w:t>
            </w:r>
          </w:p>
          <w:p w14:paraId="15620816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6CDCE106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70B18363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650A4F7E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57988F94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</w:tc>
      </w:tr>
      <w:tr w:rsidR="00346287" w14:paraId="36D9F23C" w14:textId="77777777">
        <w:trPr>
          <w:trHeight w:val="38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47564F09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Kratom Analytical Testing Laboratory 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522E5E2" w14:textId="77777777" w:rsidR="00346287" w:rsidRDefault="00346287"/>
        </w:tc>
      </w:tr>
      <w:tr w:rsidR="00346287" w14:paraId="0A04E974" w14:textId="77777777">
        <w:trPr>
          <w:trHeight w:val="38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2EA72F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Description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D0A98A" w14:textId="77777777" w:rsidR="00346287" w:rsidRDefault="00000000">
            <w:pPr>
              <w:spacing w:after="0"/>
              <w:ind w:left="8"/>
              <w:jc w:val="center"/>
            </w:pPr>
            <w:r>
              <w:rPr>
                <w:rFonts w:ascii="TH Sarabun New" w:eastAsia="TH Sarabun New" w:hAnsi="TH Sarabun New" w:cs="TH Sarabun New"/>
                <w:b/>
                <w:sz w:val="28"/>
              </w:rPr>
              <w:t xml:space="preserve">Unit </w:t>
            </w:r>
          </w:p>
        </w:tc>
      </w:tr>
      <w:tr w:rsidR="00346287" w14:paraId="73FAC402" w14:textId="77777777">
        <w:trPr>
          <w:trHeight w:val="2673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C434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lastRenderedPageBreak/>
              <w:t xml:space="preserve">1. การทดสอบเชิงปริมาณ (Quantitative Analysis) </w:t>
            </w:r>
          </w:p>
          <w:p w14:paraId="42800084" w14:textId="77777777" w:rsidR="00346287" w:rsidRDefault="00000000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การทดสอบหาปริมาณสารสำคัญ (Mitragynine, 7-Hydroxy mitragynine) </w:t>
            </w:r>
          </w:p>
          <w:p w14:paraId="43A0AB15" w14:textId="77777777" w:rsidR="00346287" w:rsidRDefault="00000000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การทดสอบหาปริมาณโลหะหนัก  (Heavy Metals Analysis : As, Hg, Pb,Cd) </w:t>
            </w:r>
          </w:p>
          <w:p w14:paraId="05D02A63" w14:textId="77777777" w:rsidR="00346287" w:rsidRDefault="00000000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การทดสอบหาปริมาณความชื้น (Moisture Content) </w:t>
            </w:r>
          </w:p>
          <w:p w14:paraId="1DF6BEB5" w14:textId="77777777" w:rsidR="00346287" w:rsidRDefault="00000000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การทดสอบหาเชื้อจุลินทรยี ์ปนเปอื้ น (Microbial Contamination) </w:t>
            </w:r>
          </w:p>
          <w:p w14:paraId="1DFED5B6" w14:textId="77777777" w:rsidR="00346287" w:rsidRDefault="00000000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การทดสอบหาสารเคมีกำจัดศตั รพู ืชตกค้าง (Pesticide Analysis) </w:t>
            </w:r>
          </w:p>
          <w:p w14:paraId="5459642F" w14:textId="77777777" w:rsidR="00346287" w:rsidRDefault="00000000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การทดสอบหาปริมาณสารพิษจากเชื้อรา (Mycotoxins Analysis : Aflatoxin B1, B2 G1, G2, Ochratoxin A)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3A57" w14:textId="77777777" w:rsidR="00346287" w:rsidRDefault="00000000">
            <w:pPr>
              <w:spacing w:after="0"/>
              <w:ind w:left="1"/>
            </w:pP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  <w:p w14:paraId="3A7BD839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3C22DA86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20261C06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710DE7BF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Sample </w:t>
            </w:r>
          </w:p>
          <w:p w14:paraId="3D8074DC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  <w:p w14:paraId="040FFA1C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  <w:tr w:rsidR="00346287" w14:paraId="6FA5BB56" w14:textId="77777777">
        <w:trPr>
          <w:trHeight w:val="81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77A3" w14:textId="77777777" w:rsidR="00346287" w:rsidRDefault="00000000">
            <w:pPr>
              <w:spacing w:after="0"/>
            </w:pPr>
            <w:r>
              <w:rPr>
                <w:rFonts w:ascii="TH Sarabun New" w:eastAsia="TH Sarabun New" w:hAnsi="TH Sarabun New" w:cs="TH Sarabun New"/>
                <w:sz w:val="28"/>
              </w:rPr>
              <w:t xml:space="preserve">2. การทดสอบเชิงคุณภาพ </w:t>
            </w:r>
          </w:p>
          <w:p w14:paraId="55808C3E" w14:textId="77777777" w:rsidR="00346287" w:rsidRDefault="00000000">
            <w:pPr>
              <w:spacing w:after="0"/>
              <w:ind w:left="360"/>
            </w:pPr>
            <w:r>
              <w:rPr>
                <w:rFonts w:ascii="TH Sarabun New" w:eastAsia="TH Sarabun New" w:hAnsi="TH Sarabun New" w:cs="TH Sarabun New"/>
                <w:sz w:val="28"/>
              </w:rPr>
              <w:t>-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28"/>
              </w:rPr>
              <w:t xml:space="preserve">การทดสอบหาสารเทอร์ปีนเชิงคณุ ภาพ (Terpene Profiling)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133F" w14:textId="77777777" w:rsidR="00346287" w:rsidRDefault="00000000">
            <w:pPr>
              <w:spacing w:after="0"/>
              <w:ind w:left="1"/>
            </w:pP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  <w:p w14:paraId="3B9C20DE" w14:textId="77777777" w:rsidR="00346287" w:rsidRDefault="00000000">
            <w:pPr>
              <w:spacing w:after="0"/>
              <w:ind w:left="7"/>
              <w:jc w:val="center"/>
            </w:pPr>
            <w:r>
              <w:rPr>
                <w:rFonts w:ascii="TH Sarabun New" w:eastAsia="TH Sarabun New" w:hAnsi="TH Sarabun New" w:cs="TH Sarabun New"/>
                <w:sz w:val="28"/>
              </w:rPr>
              <w:t>Sample</w:t>
            </w:r>
            <w:r>
              <w:rPr>
                <w:rFonts w:ascii="TH Sarabun New" w:eastAsia="TH Sarabun New" w:hAnsi="TH Sarabun New" w:cs="TH Sarabun New"/>
                <w:sz w:val="32"/>
              </w:rPr>
              <w:t xml:space="preserve"> </w:t>
            </w:r>
          </w:p>
        </w:tc>
      </w:tr>
    </w:tbl>
    <w:p w14:paraId="4410D884" w14:textId="77777777" w:rsidR="00346287" w:rsidRDefault="00000000">
      <w:pPr>
        <w:spacing w:after="0"/>
        <w:ind w:left="708"/>
      </w:pPr>
      <w:r>
        <w:rPr>
          <w:rFonts w:ascii="TH Sarabun New" w:eastAsia="TH Sarabun New" w:hAnsi="TH Sarabun New" w:cs="TH Sarabun New"/>
          <w:sz w:val="32"/>
        </w:rPr>
        <w:t xml:space="preserve"> </w:t>
      </w:r>
    </w:p>
    <w:p w14:paraId="554F069C" w14:textId="77777777" w:rsidR="00346287" w:rsidRDefault="00000000">
      <w:pPr>
        <w:spacing w:after="0"/>
      </w:pPr>
      <w:r>
        <w:rPr>
          <w:rFonts w:ascii="TH Sarabun New" w:eastAsia="TH Sarabun New" w:hAnsi="TH Sarabun New" w:cs="TH Sarabun New"/>
          <w:b/>
          <w:sz w:val="28"/>
          <w:u w:val="single" w:color="000000"/>
        </w:rPr>
        <w:t>Contact NCTC</w:t>
      </w:r>
      <w:r>
        <w:rPr>
          <w:rFonts w:ascii="TH Sarabun New" w:eastAsia="TH Sarabun New" w:hAnsi="TH Sarabun New" w:cs="TH Sarabun New"/>
          <w:b/>
          <w:sz w:val="28"/>
        </w:rPr>
        <w:t xml:space="preserve"> </w:t>
      </w:r>
    </w:p>
    <w:p w14:paraId="53BD7386" w14:textId="77777777" w:rsidR="00346287" w:rsidRDefault="00000000">
      <w:pPr>
        <w:spacing w:after="64"/>
        <w:ind w:left="-5" w:hanging="10"/>
      </w:pPr>
      <w:r>
        <w:rPr>
          <w:rFonts w:ascii="TH Sarabun New" w:eastAsia="TH Sarabun New" w:hAnsi="TH Sarabun New" w:cs="TH Sarabun New"/>
          <w:sz w:val="28"/>
        </w:rPr>
        <w:t xml:space="preserve">NSTDA Characterization and Testing Service Center 3rd Floor, Tower C, Inc 2 Building 142 Thailand Science Park, </w:t>
      </w:r>
    </w:p>
    <w:p w14:paraId="2605C841" w14:textId="77777777" w:rsidR="00346287" w:rsidRDefault="00000000">
      <w:pPr>
        <w:spacing w:after="0"/>
        <w:ind w:left="-5" w:hanging="10"/>
      </w:pPr>
      <w:r>
        <w:rPr>
          <w:rFonts w:ascii="TH Sarabun New" w:eastAsia="TH Sarabun New" w:hAnsi="TH Sarabun New" w:cs="TH Sarabun New"/>
          <w:sz w:val="28"/>
        </w:rPr>
        <w:t xml:space="preserve">Phahonyothin Roads, Klong Luang, Pathum Thani 12120 Tel. 0 2117 6850 Email : nctc@nstda.or.th </w:t>
      </w:r>
      <w:r>
        <w:rPr>
          <w:rFonts w:ascii="TH Sarabun New" w:eastAsia="TH Sarabun New" w:hAnsi="TH Sarabun New" w:cs="TH Sarabun New"/>
          <w:b/>
          <w:sz w:val="36"/>
        </w:rPr>
        <w:t xml:space="preserve">  </w:t>
      </w:r>
    </w:p>
    <w:p w14:paraId="46E020A8" w14:textId="77777777" w:rsidR="00346287" w:rsidRDefault="00000000">
      <w:pPr>
        <w:spacing w:after="0"/>
      </w:pPr>
      <w:r>
        <w:rPr>
          <w:rFonts w:ascii="TH Sarabun New" w:eastAsia="TH Sarabun New" w:hAnsi="TH Sarabun New" w:cs="TH Sarabun New"/>
          <w:b/>
          <w:sz w:val="36"/>
        </w:rPr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</w:p>
    <w:p w14:paraId="1F51ABF8" w14:textId="77777777" w:rsidR="00346287" w:rsidRDefault="00000000">
      <w:pPr>
        <w:spacing w:after="1"/>
        <w:ind w:right="423"/>
        <w:jc w:val="center"/>
      </w:pPr>
      <w:r>
        <w:rPr>
          <w:rFonts w:ascii="TH Sarabun New" w:eastAsia="TH Sarabun New" w:hAnsi="TH Sarabun New" w:cs="TH Sarabun New"/>
          <w:b/>
          <w:sz w:val="36"/>
        </w:rPr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</w:p>
    <w:p w14:paraId="1B3F01E4" w14:textId="77777777" w:rsidR="00346287" w:rsidRDefault="00000000">
      <w:pPr>
        <w:spacing w:after="0"/>
        <w:ind w:left="708"/>
      </w:pPr>
      <w:r>
        <w:rPr>
          <w:rFonts w:ascii="TH Sarabun New" w:eastAsia="TH Sarabun New" w:hAnsi="TH Sarabun New" w:cs="TH Sarabun New"/>
          <w:b/>
          <w:sz w:val="36"/>
        </w:rPr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  <w:r>
        <w:rPr>
          <w:rFonts w:ascii="TH Sarabun New" w:eastAsia="TH Sarabun New" w:hAnsi="TH Sarabun New" w:cs="TH Sarabun New"/>
          <w:b/>
          <w:sz w:val="36"/>
        </w:rPr>
        <w:tab/>
        <w:t xml:space="preserve"> </w:t>
      </w:r>
    </w:p>
    <w:sectPr w:rsidR="00346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6" w:right="1332" w:bottom="1536" w:left="732" w:header="547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8C52" w14:textId="77777777" w:rsidR="00FD7918" w:rsidRDefault="00FD7918">
      <w:pPr>
        <w:spacing w:after="0" w:line="240" w:lineRule="auto"/>
      </w:pPr>
      <w:r>
        <w:separator/>
      </w:r>
    </w:p>
  </w:endnote>
  <w:endnote w:type="continuationSeparator" w:id="0">
    <w:p w14:paraId="38F48367" w14:textId="77777777" w:rsidR="00FD7918" w:rsidRDefault="00FD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170F" w14:textId="77777777" w:rsidR="00346287" w:rsidRDefault="00000000">
    <w:pPr>
      <w:spacing w:after="0" w:line="301" w:lineRule="auto"/>
      <w:ind w:left="708" w:right="4006" w:firstLine="3958"/>
      <w:jc w:val="both"/>
    </w:pPr>
    <w:r>
      <w:rPr>
        <w:rFonts w:ascii="TH SarabunPSK" w:eastAsia="TH SarabunPSK" w:hAnsi="TH SarabunPSK" w:cs="TH SarabunPSK"/>
        <w:sz w:val="28"/>
      </w:rPr>
      <w:t xml:space="preserve">Page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H SarabunPSK" w:eastAsia="TH SarabunPSK" w:hAnsi="TH SarabunPSK" w:cs="TH SarabunPSK"/>
        <w:sz w:val="28"/>
      </w:rPr>
      <w:t>1</w:t>
    </w:r>
    <w:r>
      <w:rPr>
        <w:rFonts w:ascii="TH SarabunPSK" w:eastAsia="TH SarabunPSK" w:hAnsi="TH SarabunPSK" w:cs="TH SarabunPSK"/>
        <w:sz w:val="28"/>
      </w:rPr>
      <w:fldChar w:fldCharType="end"/>
    </w:r>
    <w:r>
      <w:rPr>
        <w:rFonts w:ascii="TH SarabunPSK" w:eastAsia="TH SarabunPSK" w:hAnsi="TH SarabunPSK" w:cs="TH SarabunPSK"/>
        <w:sz w:val="28"/>
      </w:rPr>
      <w:t xml:space="preserve"> of </w:t>
    </w:r>
    <w:fldSimple w:instr=" NUMPAGES   \* MERGEFORMAT ">
      <w:r>
        <w:rPr>
          <w:rFonts w:ascii="TH SarabunPSK" w:eastAsia="TH SarabunPSK" w:hAnsi="TH SarabunPSK" w:cs="TH SarabunPSK"/>
          <w:sz w:val="28"/>
        </w:rPr>
        <w:t>11</w:t>
      </w:r>
    </w:fldSimple>
    <w:r>
      <w:rPr>
        <w:rFonts w:ascii="TH SarabunPSK" w:eastAsia="TH SarabunPSK" w:hAnsi="TH SarabunPSK" w:cs="TH SarabunPSK"/>
        <w:sz w:val="28"/>
      </w:rPr>
      <w:t xml:space="preserve"> </w:t>
    </w:r>
    <w:r>
      <w:rPr>
        <w:rFonts w:ascii="TH Sarabun New" w:eastAsia="TH Sarabun New" w:hAnsi="TH Sarabun New" w:cs="TH Sarabun New"/>
        <w:sz w:val="3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592D" w14:textId="77777777" w:rsidR="00346287" w:rsidRDefault="00000000">
    <w:pPr>
      <w:spacing w:after="0" w:line="301" w:lineRule="auto"/>
      <w:ind w:left="708" w:right="4006" w:firstLine="3958"/>
      <w:jc w:val="both"/>
    </w:pPr>
    <w:r>
      <w:rPr>
        <w:rFonts w:ascii="TH SarabunPSK" w:eastAsia="TH SarabunPSK" w:hAnsi="TH SarabunPSK" w:cs="TH SarabunPSK"/>
        <w:sz w:val="28"/>
      </w:rPr>
      <w:t xml:space="preserve">Page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H SarabunPSK" w:eastAsia="TH SarabunPSK" w:hAnsi="TH SarabunPSK" w:cs="TH SarabunPSK"/>
        <w:sz w:val="28"/>
      </w:rPr>
      <w:t>1</w:t>
    </w:r>
    <w:r>
      <w:rPr>
        <w:rFonts w:ascii="TH SarabunPSK" w:eastAsia="TH SarabunPSK" w:hAnsi="TH SarabunPSK" w:cs="TH SarabunPSK"/>
        <w:sz w:val="28"/>
      </w:rPr>
      <w:fldChar w:fldCharType="end"/>
    </w:r>
    <w:r>
      <w:rPr>
        <w:rFonts w:ascii="TH SarabunPSK" w:eastAsia="TH SarabunPSK" w:hAnsi="TH SarabunPSK" w:cs="TH SarabunPSK"/>
        <w:sz w:val="28"/>
      </w:rPr>
      <w:t xml:space="preserve"> of </w:t>
    </w:r>
    <w:fldSimple w:instr=" NUMPAGES   \* MERGEFORMAT ">
      <w:r>
        <w:rPr>
          <w:rFonts w:ascii="TH SarabunPSK" w:eastAsia="TH SarabunPSK" w:hAnsi="TH SarabunPSK" w:cs="TH SarabunPSK"/>
          <w:sz w:val="28"/>
        </w:rPr>
        <w:t>11</w:t>
      </w:r>
    </w:fldSimple>
    <w:r>
      <w:rPr>
        <w:rFonts w:ascii="TH SarabunPSK" w:eastAsia="TH SarabunPSK" w:hAnsi="TH SarabunPSK" w:cs="TH SarabunPSK"/>
        <w:sz w:val="28"/>
      </w:rPr>
      <w:t xml:space="preserve"> </w:t>
    </w:r>
    <w:r>
      <w:rPr>
        <w:rFonts w:ascii="TH Sarabun New" w:eastAsia="TH Sarabun New" w:hAnsi="TH Sarabun New" w:cs="TH Sarabun New"/>
        <w:sz w:val="3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F90A" w14:textId="77777777" w:rsidR="00346287" w:rsidRDefault="00000000">
    <w:pPr>
      <w:spacing w:after="0" w:line="301" w:lineRule="auto"/>
      <w:ind w:left="708" w:right="4006" w:firstLine="3958"/>
      <w:jc w:val="both"/>
    </w:pPr>
    <w:r>
      <w:rPr>
        <w:rFonts w:ascii="TH SarabunPSK" w:eastAsia="TH SarabunPSK" w:hAnsi="TH SarabunPSK" w:cs="TH SarabunPSK"/>
        <w:sz w:val="28"/>
      </w:rPr>
      <w:t xml:space="preserve">Page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H SarabunPSK" w:eastAsia="TH SarabunPSK" w:hAnsi="TH SarabunPSK" w:cs="TH SarabunPSK"/>
        <w:sz w:val="28"/>
      </w:rPr>
      <w:t>1</w:t>
    </w:r>
    <w:r>
      <w:rPr>
        <w:rFonts w:ascii="TH SarabunPSK" w:eastAsia="TH SarabunPSK" w:hAnsi="TH SarabunPSK" w:cs="TH SarabunPSK"/>
        <w:sz w:val="28"/>
      </w:rPr>
      <w:fldChar w:fldCharType="end"/>
    </w:r>
    <w:r>
      <w:rPr>
        <w:rFonts w:ascii="TH SarabunPSK" w:eastAsia="TH SarabunPSK" w:hAnsi="TH SarabunPSK" w:cs="TH SarabunPSK"/>
        <w:sz w:val="28"/>
      </w:rPr>
      <w:t xml:space="preserve"> of </w:t>
    </w:r>
    <w:fldSimple w:instr=" NUMPAGES   \* MERGEFORMAT ">
      <w:r>
        <w:rPr>
          <w:rFonts w:ascii="TH SarabunPSK" w:eastAsia="TH SarabunPSK" w:hAnsi="TH SarabunPSK" w:cs="TH SarabunPSK"/>
          <w:sz w:val="28"/>
        </w:rPr>
        <w:t>11</w:t>
      </w:r>
    </w:fldSimple>
    <w:r>
      <w:rPr>
        <w:rFonts w:ascii="TH SarabunPSK" w:eastAsia="TH SarabunPSK" w:hAnsi="TH SarabunPSK" w:cs="TH SarabunPSK"/>
        <w:sz w:val="28"/>
      </w:rPr>
      <w:t xml:space="preserve"> </w:t>
    </w:r>
    <w:r>
      <w:rPr>
        <w:rFonts w:ascii="TH Sarabun New" w:eastAsia="TH Sarabun New" w:hAnsi="TH Sarabun New" w:cs="TH Sarabun New"/>
        <w:sz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70E5" w14:textId="77777777" w:rsidR="00FD7918" w:rsidRDefault="00FD7918">
      <w:pPr>
        <w:spacing w:after="0" w:line="240" w:lineRule="auto"/>
      </w:pPr>
      <w:r>
        <w:separator/>
      </w:r>
    </w:p>
  </w:footnote>
  <w:footnote w:type="continuationSeparator" w:id="0">
    <w:p w14:paraId="78CB2B0B" w14:textId="77777777" w:rsidR="00FD7918" w:rsidRDefault="00FD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6C3D" w14:textId="77777777" w:rsidR="00346287" w:rsidRDefault="00000000">
    <w:pPr>
      <w:spacing w:after="0"/>
      <w:ind w:left="-732" w:right="7728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0011622" wp14:editId="64BADC2F">
          <wp:simplePos x="0" y="0"/>
          <wp:positionH relativeFrom="page">
            <wp:posOffset>5857875</wp:posOffset>
          </wp:positionH>
          <wp:positionV relativeFrom="page">
            <wp:posOffset>389903</wp:posOffset>
          </wp:positionV>
          <wp:extent cx="1371219" cy="384162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219" cy="38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F9DDC00" wp14:editId="160DDF8B">
          <wp:simplePos x="0" y="0"/>
          <wp:positionH relativeFrom="page">
            <wp:posOffset>666750</wp:posOffset>
          </wp:positionH>
          <wp:positionV relativeFrom="page">
            <wp:posOffset>369570</wp:posOffset>
          </wp:positionV>
          <wp:extent cx="1140854" cy="37211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0854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A676" w14:textId="77777777" w:rsidR="00346287" w:rsidRDefault="00000000">
    <w:pPr>
      <w:spacing w:after="0"/>
      <w:ind w:left="-732" w:right="7728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D458E92" wp14:editId="607B3DEB">
          <wp:simplePos x="0" y="0"/>
          <wp:positionH relativeFrom="page">
            <wp:posOffset>5857875</wp:posOffset>
          </wp:positionH>
          <wp:positionV relativeFrom="page">
            <wp:posOffset>389903</wp:posOffset>
          </wp:positionV>
          <wp:extent cx="1371219" cy="384162"/>
          <wp:effectExtent l="0" t="0" r="0" b="0"/>
          <wp:wrapSquare wrapText="bothSides"/>
          <wp:docPr id="1401774268" name="Picture 14017742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219" cy="38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73035A20" wp14:editId="62A58432">
          <wp:simplePos x="0" y="0"/>
          <wp:positionH relativeFrom="page">
            <wp:posOffset>666750</wp:posOffset>
          </wp:positionH>
          <wp:positionV relativeFrom="page">
            <wp:posOffset>369570</wp:posOffset>
          </wp:positionV>
          <wp:extent cx="1140854" cy="372110"/>
          <wp:effectExtent l="0" t="0" r="0" b="0"/>
          <wp:wrapSquare wrapText="bothSides"/>
          <wp:docPr id="2000776173" name="Picture 2000776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0854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B364" w14:textId="77777777" w:rsidR="00346287" w:rsidRDefault="00000000">
    <w:pPr>
      <w:spacing w:after="0"/>
      <w:ind w:left="-732" w:right="7728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2CD54B3" wp14:editId="1A370509">
          <wp:simplePos x="0" y="0"/>
          <wp:positionH relativeFrom="page">
            <wp:posOffset>5857875</wp:posOffset>
          </wp:positionH>
          <wp:positionV relativeFrom="page">
            <wp:posOffset>389903</wp:posOffset>
          </wp:positionV>
          <wp:extent cx="1371219" cy="384162"/>
          <wp:effectExtent l="0" t="0" r="0" b="0"/>
          <wp:wrapSquare wrapText="bothSides"/>
          <wp:docPr id="2077605517" name="Picture 20776055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219" cy="38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BC8F1FA" wp14:editId="76F7EE24">
          <wp:simplePos x="0" y="0"/>
          <wp:positionH relativeFrom="page">
            <wp:posOffset>666750</wp:posOffset>
          </wp:positionH>
          <wp:positionV relativeFrom="page">
            <wp:posOffset>369570</wp:posOffset>
          </wp:positionV>
          <wp:extent cx="1140854" cy="372110"/>
          <wp:effectExtent l="0" t="0" r="0" b="0"/>
          <wp:wrapSquare wrapText="bothSides"/>
          <wp:docPr id="155300845" name="Picture 1553008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0854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875"/>
    <w:multiLevelType w:val="hybridMultilevel"/>
    <w:tmpl w:val="603C512A"/>
    <w:lvl w:ilvl="0" w:tplc="2348D740">
      <w:start w:val="1"/>
      <w:numFmt w:val="bullet"/>
      <w:lvlText w:val="-"/>
      <w:lvlJc w:val="left"/>
      <w:pPr>
        <w:ind w:left="646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8ADB7E">
      <w:start w:val="1"/>
      <w:numFmt w:val="bullet"/>
      <w:lvlText w:val="o"/>
      <w:lvlJc w:val="left"/>
      <w:pPr>
        <w:ind w:left="15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C699B6">
      <w:start w:val="1"/>
      <w:numFmt w:val="bullet"/>
      <w:lvlText w:val="▪"/>
      <w:lvlJc w:val="left"/>
      <w:pPr>
        <w:ind w:left="22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7C326E">
      <w:start w:val="1"/>
      <w:numFmt w:val="bullet"/>
      <w:lvlText w:val="•"/>
      <w:lvlJc w:val="left"/>
      <w:pPr>
        <w:ind w:left="29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369E58">
      <w:start w:val="1"/>
      <w:numFmt w:val="bullet"/>
      <w:lvlText w:val="o"/>
      <w:lvlJc w:val="left"/>
      <w:pPr>
        <w:ind w:left="37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523206">
      <w:start w:val="1"/>
      <w:numFmt w:val="bullet"/>
      <w:lvlText w:val="▪"/>
      <w:lvlJc w:val="left"/>
      <w:pPr>
        <w:ind w:left="44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5AB948">
      <w:start w:val="1"/>
      <w:numFmt w:val="bullet"/>
      <w:lvlText w:val="•"/>
      <w:lvlJc w:val="left"/>
      <w:pPr>
        <w:ind w:left="51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80AA2">
      <w:start w:val="1"/>
      <w:numFmt w:val="bullet"/>
      <w:lvlText w:val="o"/>
      <w:lvlJc w:val="left"/>
      <w:pPr>
        <w:ind w:left="58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EEECEE">
      <w:start w:val="1"/>
      <w:numFmt w:val="bullet"/>
      <w:lvlText w:val="▪"/>
      <w:lvlJc w:val="left"/>
      <w:pPr>
        <w:ind w:left="65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463BC8"/>
    <w:multiLevelType w:val="hybridMultilevel"/>
    <w:tmpl w:val="5ADC301E"/>
    <w:lvl w:ilvl="0" w:tplc="3FE0CF3E">
      <w:start w:val="1"/>
      <w:numFmt w:val="bullet"/>
      <w:lvlText w:val="-"/>
      <w:lvlJc w:val="left"/>
      <w:pPr>
        <w:ind w:left="8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BCE716">
      <w:start w:val="1"/>
      <w:numFmt w:val="bullet"/>
      <w:lvlText w:val="o"/>
      <w:lvlJc w:val="left"/>
      <w:pPr>
        <w:ind w:left="15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50BE3A">
      <w:start w:val="1"/>
      <w:numFmt w:val="bullet"/>
      <w:lvlText w:val="▪"/>
      <w:lvlJc w:val="left"/>
      <w:pPr>
        <w:ind w:left="22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FEA234">
      <w:start w:val="1"/>
      <w:numFmt w:val="bullet"/>
      <w:lvlText w:val="•"/>
      <w:lvlJc w:val="left"/>
      <w:pPr>
        <w:ind w:left="29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9A43F4">
      <w:start w:val="1"/>
      <w:numFmt w:val="bullet"/>
      <w:lvlText w:val="o"/>
      <w:lvlJc w:val="left"/>
      <w:pPr>
        <w:ind w:left="37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8415A0">
      <w:start w:val="1"/>
      <w:numFmt w:val="bullet"/>
      <w:lvlText w:val="▪"/>
      <w:lvlJc w:val="left"/>
      <w:pPr>
        <w:ind w:left="44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1E9B20">
      <w:start w:val="1"/>
      <w:numFmt w:val="bullet"/>
      <w:lvlText w:val="•"/>
      <w:lvlJc w:val="left"/>
      <w:pPr>
        <w:ind w:left="51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80D786">
      <w:start w:val="1"/>
      <w:numFmt w:val="bullet"/>
      <w:lvlText w:val="o"/>
      <w:lvlJc w:val="left"/>
      <w:pPr>
        <w:ind w:left="58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C6CA0C">
      <w:start w:val="1"/>
      <w:numFmt w:val="bullet"/>
      <w:lvlText w:val="▪"/>
      <w:lvlJc w:val="left"/>
      <w:pPr>
        <w:ind w:left="65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662711"/>
    <w:multiLevelType w:val="hybridMultilevel"/>
    <w:tmpl w:val="FF3A1690"/>
    <w:lvl w:ilvl="0" w:tplc="F2CC3F18">
      <w:start w:val="1"/>
      <w:numFmt w:val="bullet"/>
      <w:lvlText w:val="-"/>
      <w:lvlJc w:val="left"/>
      <w:pPr>
        <w:ind w:left="720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50D3A4">
      <w:start w:val="1"/>
      <w:numFmt w:val="bullet"/>
      <w:lvlText w:val="o"/>
      <w:lvlJc w:val="left"/>
      <w:pPr>
        <w:ind w:left="15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40BEC">
      <w:start w:val="1"/>
      <w:numFmt w:val="bullet"/>
      <w:lvlText w:val="▪"/>
      <w:lvlJc w:val="left"/>
      <w:pPr>
        <w:ind w:left="22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740798">
      <w:start w:val="1"/>
      <w:numFmt w:val="bullet"/>
      <w:lvlText w:val="•"/>
      <w:lvlJc w:val="left"/>
      <w:pPr>
        <w:ind w:left="29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A87EBE">
      <w:start w:val="1"/>
      <w:numFmt w:val="bullet"/>
      <w:lvlText w:val="o"/>
      <w:lvlJc w:val="left"/>
      <w:pPr>
        <w:ind w:left="37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76554C">
      <w:start w:val="1"/>
      <w:numFmt w:val="bullet"/>
      <w:lvlText w:val="▪"/>
      <w:lvlJc w:val="left"/>
      <w:pPr>
        <w:ind w:left="44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2A24CA">
      <w:start w:val="1"/>
      <w:numFmt w:val="bullet"/>
      <w:lvlText w:val="•"/>
      <w:lvlJc w:val="left"/>
      <w:pPr>
        <w:ind w:left="51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5ABF96">
      <w:start w:val="1"/>
      <w:numFmt w:val="bullet"/>
      <w:lvlText w:val="o"/>
      <w:lvlJc w:val="left"/>
      <w:pPr>
        <w:ind w:left="58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6A8532">
      <w:start w:val="1"/>
      <w:numFmt w:val="bullet"/>
      <w:lvlText w:val="▪"/>
      <w:lvlJc w:val="left"/>
      <w:pPr>
        <w:ind w:left="65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7B2B8B"/>
    <w:multiLevelType w:val="hybridMultilevel"/>
    <w:tmpl w:val="5F781ACE"/>
    <w:lvl w:ilvl="0" w:tplc="B79EBF14">
      <w:start w:val="1"/>
      <w:numFmt w:val="bullet"/>
      <w:lvlText w:val="-"/>
      <w:lvlJc w:val="left"/>
      <w:pPr>
        <w:ind w:left="720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8462EE">
      <w:start w:val="1"/>
      <w:numFmt w:val="bullet"/>
      <w:lvlText w:val="o"/>
      <w:lvlJc w:val="left"/>
      <w:pPr>
        <w:ind w:left="15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7CF9A8">
      <w:start w:val="1"/>
      <w:numFmt w:val="bullet"/>
      <w:lvlText w:val="▪"/>
      <w:lvlJc w:val="left"/>
      <w:pPr>
        <w:ind w:left="22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2A2B8C">
      <w:start w:val="1"/>
      <w:numFmt w:val="bullet"/>
      <w:lvlText w:val="•"/>
      <w:lvlJc w:val="left"/>
      <w:pPr>
        <w:ind w:left="29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A2BFD0">
      <w:start w:val="1"/>
      <w:numFmt w:val="bullet"/>
      <w:lvlText w:val="o"/>
      <w:lvlJc w:val="left"/>
      <w:pPr>
        <w:ind w:left="37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A6910">
      <w:start w:val="1"/>
      <w:numFmt w:val="bullet"/>
      <w:lvlText w:val="▪"/>
      <w:lvlJc w:val="left"/>
      <w:pPr>
        <w:ind w:left="44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F864A2">
      <w:start w:val="1"/>
      <w:numFmt w:val="bullet"/>
      <w:lvlText w:val="•"/>
      <w:lvlJc w:val="left"/>
      <w:pPr>
        <w:ind w:left="51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0C4FAA">
      <w:start w:val="1"/>
      <w:numFmt w:val="bullet"/>
      <w:lvlText w:val="o"/>
      <w:lvlJc w:val="left"/>
      <w:pPr>
        <w:ind w:left="58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C44198">
      <w:start w:val="1"/>
      <w:numFmt w:val="bullet"/>
      <w:lvlText w:val="▪"/>
      <w:lvlJc w:val="left"/>
      <w:pPr>
        <w:ind w:left="65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0F3227"/>
    <w:multiLevelType w:val="hybridMultilevel"/>
    <w:tmpl w:val="86421A2A"/>
    <w:lvl w:ilvl="0" w:tplc="FB8A9180">
      <w:start w:val="1"/>
      <w:numFmt w:val="bullet"/>
      <w:lvlText w:val="-"/>
      <w:lvlJc w:val="left"/>
      <w:pPr>
        <w:ind w:left="720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FE628A">
      <w:start w:val="1"/>
      <w:numFmt w:val="bullet"/>
      <w:lvlText w:val="o"/>
      <w:lvlJc w:val="left"/>
      <w:pPr>
        <w:ind w:left="15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D4F474">
      <w:start w:val="1"/>
      <w:numFmt w:val="bullet"/>
      <w:lvlText w:val="▪"/>
      <w:lvlJc w:val="left"/>
      <w:pPr>
        <w:ind w:left="22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C2DFF8">
      <w:start w:val="1"/>
      <w:numFmt w:val="bullet"/>
      <w:lvlText w:val="•"/>
      <w:lvlJc w:val="left"/>
      <w:pPr>
        <w:ind w:left="29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925524">
      <w:start w:val="1"/>
      <w:numFmt w:val="bullet"/>
      <w:lvlText w:val="o"/>
      <w:lvlJc w:val="left"/>
      <w:pPr>
        <w:ind w:left="37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921840">
      <w:start w:val="1"/>
      <w:numFmt w:val="bullet"/>
      <w:lvlText w:val="▪"/>
      <w:lvlJc w:val="left"/>
      <w:pPr>
        <w:ind w:left="44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561DFC">
      <w:start w:val="1"/>
      <w:numFmt w:val="bullet"/>
      <w:lvlText w:val="•"/>
      <w:lvlJc w:val="left"/>
      <w:pPr>
        <w:ind w:left="51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CCBB28">
      <w:start w:val="1"/>
      <w:numFmt w:val="bullet"/>
      <w:lvlText w:val="o"/>
      <w:lvlJc w:val="left"/>
      <w:pPr>
        <w:ind w:left="58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240F4E">
      <w:start w:val="1"/>
      <w:numFmt w:val="bullet"/>
      <w:lvlText w:val="▪"/>
      <w:lvlJc w:val="left"/>
      <w:pPr>
        <w:ind w:left="65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8A053D"/>
    <w:multiLevelType w:val="hybridMultilevel"/>
    <w:tmpl w:val="63229338"/>
    <w:lvl w:ilvl="0" w:tplc="5E9CF336">
      <w:start w:val="1"/>
      <w:numFmt w:val="bullet"/>
      <w:lvlText w:val="-"/>
      <w:lvlJc w:val="left"/>
      <w:pPr>
        <w:ind w:left="8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12A1BC">
      <w:start w:val="1"/>
      <w:numFmt w:val="bullet"/>
      <w:lvlText w:val="o"/>
      <w:lvlJc w:val="left"/>
      <w:pPr>
        <w:ind w:left="15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D6EBAE">
      <w:start w:val="1"/>
      <w:numFmt w:val="bullet"/>
      <w:lvlText w:val="▪"/>
      <w:lvlJc w:val="left"/>
      <w:pPr>
        <w:ind w:left="22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305A16">
      <w:start w:val="1"/>
      <w:numFmt w:val="bullet"/>
      <w:lvlText w:val="•"/>
      <w:lvlJc w:val="left"/>
      <w:pPr>
        <w:ind w:left="29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EE829A">
      <w:start w:val="1"/>
      <w:numFmt w:val="bullet"/>
      <w:lvlText w:val="o"/>
      <w:lvlJc w:val="left"/>
      <w:pPr>
        <w:ind w:left="37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127BB8">
      <w:start w:val="1"/>
      <w:numFmt w:val="bullet"/>
      <w:lvlText w:val="▪"/>
      <w:lvlJc w:val="left"/>
      <w:pPr>
        <w:ind w:left="44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D4D132">
      <w:start w:val="1"/>
      <w:numFmt w:val="bullet"/>
      <w:lvlText w:val="•"/>
      <w:lvlJc w:val="left"/>
      <w:pPr>
        <w:ind w:left="51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7E12FE">
      <w:start w:val="1"/>
      <w:numFmt w:val="bullet"/>
      <w:lvlText w:val="o"/>
      <w:lvlJc w:val="left"/>
      <w:pPr>
        <w:ind w:left="58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8F592">
      <w:start w:val="1"/>
      <w:numFmt w:val="bullet"/>
      <w:lvlText w:val="▪"/>
      <w:lvlJc w:val="left"/>
      <w:pPr>
        <w:ind w:left="65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D61791"/>
    <w:multiLevelType w:val="hybridMultilevel"/>
    <w:tmpl w:val="97D202DA"/>
    <w:lvl w:ilvl="0" w:tplc="CF64B36C">
      <w:start w:val="1"/>
      <w:numFmt w:val="bullet"/>
      <w:lvlText w:val="-"/>
      <w:lvlJc w:val="left"/>
      <w:pPr>
        <w:ind w:left="720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90FC4E">
      <w:start w:val="1"/>
      <w:numFmt w:val="bullet"/>
      <w:lvlText w:val="o"/>
      <w:lvlJc w:val="left"/>
      <w:pPr>
        <w:ind w:left="15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3CE94E">
      <w:start w:val="1"/>
      <w:numFmt w:val="bullet"/>
      <w:lvlText w:val="▪"/>
      <w:lvlJc w:val="left"/>
      <w:pPr>
        <w:ind w:left="22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723D06">
      <w:start w:val="1"/>
      <w:numFmt w:val="bullet"/>
      <w:lvlText w:val="•"/>
      <w:lvlJc w:val="left"/>
      <w:pPr>
        <w:ind w:left="29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64621E">
      <w:start w:val="1"/>
      <w:numFmt w:val="bullet"/>
      <w:lvlText w:val="o"/>
      <w:lvlJc w:val="left"/>
      <w:pPr>
        <w:ind w:left="37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700174">
      <w:start w:val="1"/>
      <w:numFmt w:val="bullet"/>
      <w:lvlText w:val="▪"/>
      <w:lvlJc w:val="left"/>
      <w:pPr>
        <w:ind w:left="44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F48C6C">
      <w:start w:val="1"/>
      <w:numFmt w:val="bullet"/>
      <w:lvlText w:val="•"/>
      <w:lvlJc w:val="left"/>
      <w:pPr>
        <w:ind w:left="51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4E2682">
      <w:start w:val="1"/>
      <w:numFmt w:val="bullet"/>
      <w:lvlText w:val="o"/>
      <w:lvlJc w:val="left"/>
      <w:pPr>
        <w:ind w:left="58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80EA60">
      <w:start w:val="1"/>
      <w:numFmt w:val="bullet"/>
      <w:lvlText w:val="▪"/>
      <w:lvlJc w:val="left"/>
      <w:pPr>
        <w:ind w:left="65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D50040"/>
    <w:multiLevelType w:val="hybridMultilevel"/>
    <w:tmpl w:val="868C124C"/>
    <w:lvl w:ilvl="0" w:tplc="4AB67D04">
      <w:start w:val="1"/>
      <w:numFmt w:val="bullet"/>
      <w:lvlText w:val="-"/>
      <w:lvlJc w:val="left"/>
      <w:pPr>
        <w:ind w:left="840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602DF6">
      <w:start w:val="1"/>
      <w:numFmt w:val="bullet"/>
      <w:lvlText w:val="o"/>
      <w:lvlJc w:val="left"/>
      <w:pPr>
        <w:ind w:left="16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F813CC">
      <w:start w:val="1"/>
      <w:numFmt w:val="bullet"/>
      <w:lvlText w:val="▪"/>
      <w:lvlJc w:val="left"/>
      <w:pPr>
        <w:ind w:left="23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F290DE">
      <w:start w:val="1"/>
      <w:numFmt w:val="bullet"/>
      <w:lvlText w:val="•"/>
      <w:lvlJc w:val="left"/>
      <w:pPr>
        <w:ind w:left="31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F2164A">
      <w:start w:val="1"/>
      <w:numFmt w:val="bullet"/>
      <w:lvlText w:val="o"/>
      <w:lvlJc w:val="left"/>
      <w:pPr>
        <w:ind w:left="38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D8C81E">
      <w:start w:val="1"/>
      <w:numFmt w:val="bullet"/>
      <w:lvlText w:val="▪"/>
      <w:lvlJc w:val="left"/>
      <w:pPr>
        <w:ind w:left="45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54C018">
      <w:start w:val="1"/>
      <w:numFmt w:val="bullet"/>
      <w:lvlText w:val="•"/>
      <w:lvlJc w:val="left"/>
      <w:pPr>
        <w:ind w:left="52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64C646">
      <w:start w:val="1"/>
      <w:numFmt w:val="bullet"/>
      <w:lvlText w:val="o"/>
      <w:lvlJc w:val="left"/>
      <w:pPr>
        <w:ind w:left="59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58982E">
      <w:start w:val="1"/>
      <w:numFmt w:val="bullet"/>
      <w:lvlText w:val="▪"/>
      <w:lvlJc w:val="left"/>
      <w:pPr>
        <w:ind w:left="67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F93B8A"/>
    <w:multiLevelType w:val="hybridMultilevel"/>
    <w:tmpl w:val="D53050D4"/>
    <w:lvl w:ilvl="0" w:tplc="4A96E4CE">
      <w:start w:val="1"/>
      <w:numFmt w:val="decimal"/>
      <w:lvlText w:val="%1."/>
      <w:lvlJc w:val="left"/>
      <w:pPr>
        <w:ind w:left="2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4CCEBA">
      <w:start w:val="1"/>
      <w:numFmt w:val="lowerLetter"/>
      <w:lvlText w:val="%2"/>
      <w:lvlJc w:val="left"/>
      <w:pPr>
        <w:ind w:left="11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D603E4">
      <w:start w:val="1"/>
      <w:numFmt w:val="lowerRoman"/>
      <w:lvlText w:val="%3"/>
      <w:lvlJc w:val="left"/>
      <w:pPr>
        <w:ind w:left="19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16EB52">
      <w:start w:val="1"/>
      <w:numFmt w:val="decimal"/>
      <w:lvlText w:val="%4"/>
      <w:lvlJc w:val="left"/>
      <w:pPr>
        <w:ind w:left="26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B221BA">
      <w:start w:val="1"/>
      <w:numFmt w:val="lowerLetter"/>
      <w:lvlText w:val="%5"/>
      <w:lvlJc w:val="left"/>
      <w:pPr>
        <w:ind w:left="33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08B5C4">
      <w:start w:val="1"/>
      <w:numFmt w:val="lowerRoman"/>
      <w:lvlText w:val="%6"/>
      <w:lvlJc w:val="left"/>
      <w:pPr>
        <w:ind w:left="40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DA69F0">
      <w:start w:val="1"/>
      <w:numFmt w:val="decimal"/>
      <w:lvlText w:val="%7"/>
      <w:lvlJc w:val="left"/>
      <w:pPr>
        <w:ind w:left="47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7460CE">
      <w:start w:val="1"/>
      <w:numFmt w:val="lowerLetter"/>
      <w:lvlText w:val="%8"/>
      <w:lvlJc w:val="left"/>
      <w:pPr>
        <w:ind w:left="55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B84E84">
      <w:start w:val="1"/>
      <w:numFmt w:val="lowerRoman"/>
      <w:lvlText w:val="%9"/>
      <w:lvlJc w:val="left"/>
      <w:pPr>
        <w:ind w:left="62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1017A2"/>
    <w:multiLevelType w:val="hybridMultilevel"/>
    <w:tmpl w:val="C4B0470C"/>
    <w:lvl w:ilvl="0" w:tplc="06264A92">
      <w:start w:val="1"/>
      <w:numFmt w:val="decimal"/>
      <w:lvlText w:val="%1."/>
      <w:lvlJc w:val="left"/>
      <w:pPr>
        <w:ind w:left="2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9462E6">
      <w:start w:val="1"/>
      <w:numFmt w:val="lowerLetter"/>
      <w:lvlText w:val="%2"/>
      <w:lvlJc w:val="left"/>
      <w:pPr>
        <w:ind w:left="11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10C964">
      <w:start w:val="1"/>
      <w:numFmt w:val="lowerRoman"/>
      <w:lvlText w:val="%3"/>
      <w:lvlJc w:val="left"/>
      <w:pPr>
        <w:ind w:left="19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C6EF7C">
      <w:start w:val="1"/>
      <w:numFmt w:val="decimal"/>
      <w:lvlText w:val="%4"/>
      <w:lvlJc w:val="left"/>
      <w:pPr>
        <w:ind w:left="26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809E46">
      <w:start w:val="1"/>
      <w:numFmt w:val="lowerLetter"/>
      <w:lvlText w:val="%5"/>
      <w:lvlJc w:val="left"/>
      <w:pPr>
        <w:ind w:left="33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9E5694">
      <w:start w:val="1"/>
      <w:numFmt w:val="lowerRoman"/>
      <w:lvlText w:val="%6"/>
      <w:lvlJc w:val="left"/>
      <w:pPr>
        <w:ind w:left="40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ACCA3E">
      <w:start w:val="1"/>
      <w:numFmt w:val="decimal"/>
      <w:lvlText w:val="%7"/>
      <w:lvlJc w:val="left"/>
      <w:pPr>
        <w:ind w:left="47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CC24D4">
      <w:start w:val="1"/>
      <w:numFmt w:val="lowerLetter"/>
      <w:lvlText w:val="%8"/>
      <w:lvlJc w:val="left"/>
      <w:pPr>
        <w:ind w:left="55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686F62">
      <w:start w:val="1"/>
      <w:numFmt w:val="lowerRoman"/>
      <w:lvlText w:val="%9"/>
      <w:lvlJc w:val="left"/>
      <w:pPr>
        <w:ind w:left="62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332FA5"/>
    <w:multiLevelType w:val="hybridMultilevel"/>
    <w:tmpl w:val="ECFE5448"/>
    <w:lvl w:ilvl="0" w:tplc="C9460CF2">
      <w:start w:val="1"/>
      <w:numFmt w:val="bullet"/>
      <w:lvlText w:val="-"/>
      <w:lvlJc w:val="left"/>
      <w:pPr>
        <w:ind w:left="720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2E96A2">
      <w:start w:val="1"/>
      <w:numFmt w:val="bullet"/>
      <w:lvlText w:val="o"/>
      <w:lvlJc w:val="left"/>
      <w:pPr>
        <w:ind w:left="15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6C1D34">
      <w:start w:val="1"/>
      <w:numFmt w:val="bullet"/>
      <w:lvlText w:val="▪"/>
      <w:lvlJc w:val="left"/>
      <w:pPr>
        <w:ind w:left="22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FACF28">
      <w:start w:val="1"/>
      <w:numFmt w:val="bullet"/>
      <w:lvlText w:val="•"/>
      <w:lvlJc w:val="left"/>
      <w:pPr>
        <w:ind w:left="29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147CE6">
      <w:start w:val="1"/>
      <w:numFmt w:val="bullet"/>
      <w:lvlText w:val="o"/>
      <w:lvlJc w:val="left"/>
      <w:pPr>
        <w:ind w:left="37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3AEC32">
      <w:start w:val="1"/>
      <w:numFmt w:val="bullet"/>
      <w:lvlText w:val="▪"/>
      <w:lvlJc w:val="left"/>
      <w:pPr>
        <w:ind w:left="44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1260EA">
      <w:start w:val="1"/>
      <w:numFmt w:val="bullet"/>
      <w:lvlText w:val="•"/>
      <w:lvlJc w:val="left"/>
      <w:pPr>
        <w:ind w:left="51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9C3226">
      <w:start w:val="1"/>
      <w:numFmt w:val="bullet"/>
      <w:lvlText w:val="o"/>
      <w:lvlJc w:val="left"/>
      <w:pPr>
        <w:ind w:left="58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AC04A8">
      <w:start w:val="1"/>
      <w:numFmt w:val="bullet"/>
      <w:lvlText w:val="▪"/>
      <w:lvlJc w:val="left"/>
      <w:pPr>
        <w:ind w:left="65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6A4CC0"/>
    <w:multiLevelType w:val="hybridMultilevel"/>
    <w:tmpl w:val="3F483112"/>
    <w:lvl w:ilvl="0" w:tplc="E286E668">
      <w:start w:val="1"/>
      <w:numFmt w:val="bullet"/>
      <w:lvlText w:val="-"/>
      <w:lvlJc w:val="left"/>
      <w:pPr>
        <w:ind w:left="8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52930A">
      <w:start w:val="1"/>
      <w:numFmt w:val="bullet"/>
      <w:lvlText w:val="o"/>
      <w:lvlJc w:val="left"/>
      <w:pPr>
        <w:ind w:left="15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32B19E">
      <w:start w:val="1"/>
      <w:numFmt w:val="bullet"/>
      <w:lvlText w:val="▪"/>
      <w:lvlJc w:val="left"/>
      <w:pPr>
        <w:ind w:left="22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6C8B56">
      <w:start w:val="1"/>
      <w:numFmt w:val="bullet"/>
      <w:lvlText w:val="•"/>
      <w:lvlJc w:val="left"/>
      <w:pPr>
        <w:ind w:left="29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D0BDE0">
      <w:start w:val="1"/>
      <w:numFmt w:val="bullet"/>
      <w:lvlText w:val="o"/>
      <w:lvlJc w:val="left"/>
      <w:pPr>
        <w:ind w:left="37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0A14AA">
      <w:start w:val="1"/>
      <w:numFmt w:val="bullet"/>
      <w:lvlText w:val="▪"/>
      <w:lvlJc w:val="left"/>
      <w:pPr>
        <w:ind w:left="44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76DD9A">
      <w:start w:val="1"/>
      <w:numFmt w:val="bullet"/>
      <w:lvlText w:val="•"/>
      <w:lvlJc w:val="left"/>
      <w:pPr>
        <w:ind w:left="51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7AA840">
      <w:start w:val="1"/>
      <w:numFmt w:val="bullet"/>
      <w:lvlText w:val="o"/>
      <w:lvlJc w:val="left"/>
      <w:pPr>
        <w:ind w:left="58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1287C4">
      <w:start w:val="1"/>
      <w:numFmt w:val="bullet"/>
      <w:lvlText w:val="▪"/>
      <w:lvlJc w:val="left"/>
      <w:pPr>
        <w:ind w:left="65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417514"/>
    <w:multiLevelType w:val="hybridMultilevel"/>
    <w:tmpl w:val="BF98AC38"/>
    <w:lvl w:ilvl="0" w:tplc="4E96578E">
      <w:start w:val="1"/>
      <w:numFmt w:val="bullet"/>
      <w:lvlText w:val="-"/>
      <w:lvlJc w:val="left"/>
      <w:pPr>
        <w:ind w:left="780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00CF38">
      <w:start w:val="1"/>
      <w:numFmt w:val="bullet"/>
      <w:lvlText w:val="o"/>
      <w:lvlJc w:val="left"/>
      <w:pPr>
        <w:ind w:left="15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CA9DE6">
      <w:start w:val="1"/>
      <w:numFmt w:val="bullet"/>
      <w:lvlText w:val="▪"/>
      <w:lvlJc w:val="left"/>
      <w:pPr>
        <w:ind w:left="22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1447CC">
      <w:start w:val="1"/>
      <w:numFmt w:val="bullet"/>
      <w:lvlText w:val="•"/>
      <w:lvlJc w:val="left"/>
      <w:pPr>
        <w:ind w:left="29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49196">
      <w:start w:val="1"/>
      <w:numFmt w:val="bullet"/>
      <w:lvlText w:val="o"/>
      <w:lvlJc w:val="left"/>
      <w:pPr>
        <w:ind w:left="370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A0E288">
      <w:start w:val="1"/>
      <w:numFmt w:val="bullet"/>
      <w:lvlText w:val="▪"/>
      <w:lvlJc w:val="left"/>
      <w:pPr>
        <w:ind w:left="442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920ADA">
      <w:start w:val="1"/>
      <w:numFmt w:val="bullet"/>
      <w:lvlText w:val="•"/>
      <w:lvlJc w:val="left"/>
      <w:pPr>
        <w:ind w:left="514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846EB2">
      <w:start w:val="1"/>
      <w:numFmt w:val="bullet"/>
      <w:lvlText w:val="o"/>
      <w:lvlJc w:val="left"/>
      <w:pPr>
        <w:ind w:left="586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66A712">
      <w:start w:val="1"/>
      <w:numFmt w:val="bullet"/>
      <w:lvlText w:val="▪"/>
      <w:lvlJc w:val="left"/>
      <w:pPr>
        <w:ind w:left="6587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7570872">
    <w:abstractNumId w:val="9"/>
  </w:num>
  <w:num w:numId="2" w16cid:durableId="1333489253">
    <w:abstractNumId w:val="8"/>
  </w:num>
  <w:num w:numId="3" w16cid:durableId="565917713">
    <w:abstractNumId w:val="5"/>
  </w:num>
  <w:num w:numId="4" w16cid:durableId="1891071883">
    <w:abstractNumId w:val="11"/>
  </w:num>
  <w:num w:numId="5" w16cid:durableId="756219965">
    <w:abstractNumId w:val="1"/>
  </w:num>
  <w:num w:numId="6" w16cid:durableId="1434326696">
    <w:abstractNumId w:val="0"/>
  </w:num>
  <w:num w:numId="7" w16cid:durableId="1704404102">
    <w:abstractNumId w:val="12"/>
  </w:num>
  <w:num w:numId="8" w16cid:durableId="14039986">
    <w:abstractNumId w:val="10"/>
  </w:num>
  <w:num w:numId="9" w16cid:durableId="1778983616">
    <w:abstractNumId w:val="2"/>
  </w:num>
  <w:num w:numId="10" w16cid:durableId="1207176482">
    <w:abstractNumId w:val="7"/>
  </w:num>
  <w:num w:numId="11" w16cid:durableId="2036684941">
    <w:abstractNumId w:val="4"/>
  </w:num>
  <w:num w:numId="12" w16cid:durableId="1983847846">
    <w:abstractNumId w:val="6"/>
  </w:num>
  <w:num w:numId="13" w16cid:durableId="1287272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87"/>
    <w:rsid w:val="001F2E22"/>
    <w:rsid w:val="00346287"/>
    <w:rsid w:val="003C6B54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5BAA"/>
  <w15:docId w15:val="{E7D434A6-4186-4A86-BFEF-ECEF2E60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2494</Words>
  <Characters>14220</Characters>
  <Application>Microsoft Office Word</Application>
  <DocSecurity>0</DocSecurity>
  <Lines>118</Lines>
  <Paragraphs>33</Paragraphs>
  <ScaleCrop>false</ScaleCrop>
  <Company/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Poonpatthra Saiwanich</dc:creator>
  <cp:keywords/>
  <cp:lastModifiedBy>Boonkiat Chetchamnongnuch</cp:lastModifiedBy>
  <cp:revision>2</cp:revision>
  <dcterms:created xsi:type="dcterms:W3CDTF">2026-02-02T02:59:00Z</dcterms:created>
  <dcterms:modified xsi:type="dcterms:W3CDTF">2026-02-02T02:59:00Z</dcterms:modified>
</cp:coreProperties>
</file>